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648893" w14:textId="77777777" w:rsidR="0016507B" w:rsidRDefault="0016507B" w:rsidP="00261F73">
      <w:pPr>
        <w:jc w:val="right"/>
        <w:rPr>
          <w:b/>
          <w:bCs/>
          <w:sz w:val="28"/>
          <w:szCs w:val="28"/>
        </w:rPr>
      </w:pPr>
    </w:p>
    <w:p w14:paraId="35EBFB59" w14:textId="4EB3AF9A" w:rsidR="0080741E" w:rsidRPr="00261F73" w:rsidRDefault="0080741E" w:rsidP="00261F73">
      <w:pPr>
        <w:jc w:val="right"/>
        <w:rPr>
          <w:b/>
          <w:bCs/>
          <w:sz w:val="28"/>
          <w:szCs w:val="28"/>
        </w:rPr>
      </w:pPr>
      <w:r w:rsidRPr="00261F73">
        <w:rPr>
          <w:b/>
          <w:bCs/>
          <w:sz w:val="28"/>
          <w:szCs w:val="28"/>
        </w:rPr>
        <w:t>"</w:t>
      </w:r>
      <w:r w:rsidR="00261F73" w:rsidRPr="00261F73">
        <w:rPr>
          <w:b/>
          <w:bCs/>
          <w:sz w:val="28"/>
          <w:szCs w:val="28"/>
        </w:rPr>
        <w:t>УТВЕРЖДЕНО</w:t>
      </w:r>
      <w:r w:rsidRPr="00261F73">
        <w:rPr>
          <w:b/>
          <w:bCs/>
          <w:sz w:val="28"/>
          <w:szCs w:val="28"/>
        </w:rPr>
        <w:t>"</w:t>
      </w:r>
    </w:p>
    <w:p w14:paraId="7B2F1891" w14:textId="58CE7DAB" w:rsidR="00261F73" w:rsidRPr="00261F73" w:rsidRDefault="00261F73" w:rsidP="00261F73">
      <w:pPr>
        <w:jc w:val="right"/>
        <w:rPr>
          <w:sz w:val="28"/>
          <w:szCs w:val="28"/>
        </w:rPr>
      </w:pPr>
      <w:r w:rsidRPr="00261F73">
        <w:rPr>
          <w:sz w:val="28"/>
          <w:szCs w:val="28"/>
        </w:rPr>
        <w:t>ре</w:t>
      </w:r>
      <w:r w:rsidR="0080741E" w:rsidRPr="00261F73">
        <w:rPr>
          <w:sz w:val="28"/>
          <w:szCs w:val="28"/>
        </w:rPr>
        <w:t>шени</w:t>
      </w:r>
      <w:r w:rsidRPr="00261F73">
        <w:rPr>
          <w:sz w:val="28"/>
          <w:szCs w:val="28"/>
        </w:rPr>
        <w:t>ем внеочередного</w:t>
      </w:r>
    </w:p>
    <w:p w14:paraId="6DCDE30D" w14:textId="537E14BA" w:rsidR="00261F73" w:rsidRPr="00261F73" w:rsidRDefault="0080741E" w:rsidP="00261F73">
      <w:pPr>
        <w:jc w:val="right"/>
        <w:rPr>
          <w:sz w:val="28"/>
          <w:szCs w:val="28"/>
        </w:rPr>
      </w:pPr>
      <w:r w:rsidRPr="00261F73">
        <w:rPr>
          <w:sz w:val="28"/>
          <w:szCs w:val="28"/>
        </w:rPr>
        <w:t xml:space="preserve"> общего собрания акционеров </w:t>
      </w:r>
    </w:p>
    <w:p w14:paraId="7D5AF0CF" w14:textId="77777777" w:rsidR="00261F73" w:rsidRPr="00261F73" w:rsidRDefault="0080741E" w:rsidP="00261F73">
      <w:pPr>
        <w:jc w:val="right"/>
        <w:rPr>
          <w:sz w:val="28"/>
          <w:szCs w:val="28"/>
        </w:rPr>
      </w:pPr>
      <w:r w:rsidRPr="00261F73">
        <w:rPr>
          <w:sz w:val="28"/>
          <w:szCs w:val="28"/>
        </w:rPr>
        <w:t>АО "</w:t>
      </w:r>
      <w:r w:rsidR="00261F73" w:rsidRPr="00261F73">
        <w:rPr>
          <w:sz w:val="28"/>
          <w:szCs w:val="28"/>
          <w:lang w:val="uz-Latn-UZ"/>
        </w:rPr>
        <w:t xml:space="preserve"> QO’YLIQ </w:t>
      </w:r>
      <w:r w:rsidR="00261F73" w:rsidRPr="00261F73">
        <w:rPr>
          <w:sz w:val="28"/>
          <w:szCs w:val="28"/>
          <w:lang w:val="uz-Cyrl-UZ"/>
        </w:rPr>
        <w:t>DEHQON BOZORI</w:t>
      </w:r>
      <w:r w:rsidR="00261F73" w:rsidRPr="00261F73">
        <w:rPr>
          <w:sz w:val="28"/>
          <w:szCs w:val="28"/>
        </w:rPr>
        <w:t xml:space="preserve"> </w:t>
      </w:r>
      <w:r w:rsidRPr="00261F73">
        <w:rPr>
          <w:sz w:val="28"/>
          <w:szCs w:val="28"/>
        </w:rPr>
        <w:t xml:space="preserve">" </w:t>
      </w:r>
    </w:p>
    <w:p w14:paraId="39164300" w14:textId="11EAF237" w:rsidR="0080741E" w:rsidRPr="00261F73" w:rsidRDefault="0080741E" w:rsidP="00261F73">
      <w:pPr>
        <w:jc w:val="right"/>
        <w:rPr>
          <w:sz w:val="28"/>
          <w:szCs w:val="28"/>
        </w:rPr>
      </w:pPr>
      <w:r w:rsidRPr="00261F73">
        <w:rPr>
          <w:sz w:val="28"/>
          <w:szCs w:val="28"/>
        </w:rPr>
        <w:t>от 13 сентября 2022 года</w:t>
      </w:r>
    </w:p>
    <w:p w14:paraId="26151D49" w14:textId="77777777" w:rsidR="0080741E" w:rsidRPr="00261F73" w:rsidRDefault="0080741E" w:rsidP="0080741E">
      <w:pPr>
        <w:rPr>
          <w:sz w:val="28"/>
          <w:szCs w:val="28"/>
        </w:rPr>
      </w:pPr>
    </w:p>
    <w:p w14:paraId="13113B89" w14:textId="77777777" w:rsidR="0080741E" w:rsidRPr="00261F73" w:rsidRDefault="0080741E" w:rsidP="0080741E">
      <w:pPr>
        <w:rPr>
          <w:sz w:val="28"/>
          <w:szCs w:val="28"/>
        </w:rPr>
      </w:pPr>
    </w:p>
    <w:p w14:paraId="1725AB39" w14:textId="77777777" w:rsidR="0080741E" w:rsidRPr="00261F73" w:rsidRDefault="0080741E" w:rsidP="0080741E">
      <w:pPr>
        <w:rPr>
          <w:sz w:val="28"/>
          <w:szCs w:val="28"/>
        </w:rPr>
      </w:pPr>
    </w:p>
    <w:p w14:paraId="1B2662E1" w14:textId="77777777" w:rsidR="0080741E" w:rsidRPr="00261F73" w:rsidRDefault="0080741E" w:rsidP="0080741E">
      <w:pPr>
        <w:rPr>
          <w:sz w:val="28"/>
          <w:szCs w:val="28"/>
        </w:rPr>
      </w:pPr>
    </w:p>
    <w:p w14:paraId="2AAC1BEB" w14:textId="77777777" w:rsidR="0080741E" w:rsidRPr="00261F73" w:rsidRDefault="0080741E" w:rsidP="0080741E">
      <w:pPr>
        <w:rPr>
          <w:sz w:val="28"/>
          <w:szCs w:val="28"/>
        </w:rPr>
      </w:pPr>
    </w:p>
    <w:p w14:paraId="27B7D978" w14:textId="77777777" w:rsidR="0080741E" w:rsidRPr="00261F73" w:rsidRDefault="0080741E" w:rsidP="0080741E">
      <w:pPr>
        <w:rPr>
          <w:sz w:val="28"/>
          <w:szCs w:val="28"/>
        </w:rPr>
      </w:pPr>
    </w:p>
    <w:p w14:paraId="531E94ED" w14:textId="77777777" w:rsidR="0080741E" w:rsidRPr="00261F73" w:rsidRDefault="0080741E" w:rsidP="0080741E">
      <w:pPr>
        <w:rPr>
          <w:sz w:val="28"/>
          <w:szCs w:val="28"/>
        </w:rPr>
      </w:pPr>
    </w:p>
    <w:p w14:paraId="57443B1D" w14:textId="77777777" w:rsidR="0080741E" w:rsidRPr="00261F73" w:rsidRDefault="0080741E" w:rsidP="0080741E">
      <w:pPr>
        <w:rPr>
          <w:sz w:val="28"/>
          <w:szCs w:val="28"/>
        </w:rPr>
      </w:pPr>
    </w:p>
    <w:p w14:paraId="6F9C9A67" w14:textId="77777777" w:rsidR="0080741E" w:rsidRPr="00261F73" w:rsidRDefault="0080741E" w:rsidP="0080741E">
      <w:pPr>
        <w:rPr>
          <w:sz w:val="28"/>
          <w:szCs w:val="28"/>
        </w:rPr>
      </w:pPr>
    </w:p>
    <w:p w14:paraId="65DC5D92" w14:textId="77777777" w:rsidR="0080741E" w:rsidRPr="00261F73" w:rsidRDefault="0080741E" w:rsidP="0080741E">
      <w:pPr>
        <w:rPr>
          <w:sz w:val="28"/>
          <w:szCs w:val="28"/>
        </w:rPr>
      </w:pPr>
    </w:p>
    <w:p w14:paraId="7C33D39F" w14:textId="77777777" w:rsidR="0080741E" w:rsidRPr="00261F73" w:rsidRDefault="0080741E" w:rsidP="0080741E">
      <w:pPr>
        <w:rPr>
          <w:sz w:val="28"/>
          <w:szCs w:val="28"/>
        </w:rPr>
      </w:pPr>
    </w:p>
    <w:p w14:paraId="1CD4C35B" w14:textId="77777777" w:rsidR="00261F73" w:rsidRDefault="00261F73" w:rsidP="00261F73">
      <w:pPr>
        <w:jc w:val="center"/>
        <w:rPr>
          <w:b/>
          <w:bCs/>
          <w:sz w:val="48"/>
          <w:szCs w:val="48"/>
        </w:rPr>
      </w:pPr>
    </w:p>
    <w:p w14:paraId="13ED2ABE" w14:textId="77777777" w:rsidR="00261F73" w:rsidRDefault="00261F73" w:rsidP="00261F73">
      <w:pPr>
        <w:jc w:val="center"/>
        <w:rPr>
          <w:b/>
          <w:bCs/>
          <w:sz w:val="48"/>
          <w:szCs w:val="48"/>
        </w:rPr>
      </w:pPr>
    </w:p>
    <w:p w14:paraId="6B4A7B69" w14:textId="2957448A" w:rsidR="0080741E" w:rsidRPr="00261F73" w:rsidRDefault="00261F73" w:rsidP="00261F73">
      <w:pPr>
        <w:jc w:val="center"/>
        <w:rPr>
          <w:b/>
          <w:bCs/>
          <w:sz w:val="48"/>
          <w:szCs w:val="48"/>
        </w:rPr>
      </w:pPr>
      <w:r w:rsidRPr="00261F73">
        <w:rPr>
          <w:b/>
          <w:bCs/>
          <w:sz w:val="48"/>
          <w:szCs w:val="48"/>
        </w:rPr>
        <w:t>УСТАВ</w:t>
      </w:r>
    </w:p>
    <w:p w14:paraId="41F7BF1B" w14:textId="6F117E48" w:rsidR="00261F73" w:rsidRPr="00261F73" w:rsidRDefault="00261F73" w:rsidP="00261F73">
      <w:pPr>
        <w:jc w:val="center"/>
        <w:rPr>
          <w:b/>
          <w:bCs/>
          <w:sz w:val="48"/>
          <w:szCs w:val="48"/>
        </w:rPr>
      </w:pPr>
      <w:r w:rsidRPr="00261F73">
        <w:rPr>
          <w:b/>
          <w:bCs/>
          <w:sz w:val="48"/>
          <w:szCs w:val="48"/>
        </w:rPr>
        <w:t>акционерного общества</w:t>
      </w:r>
    </w:p>
    <w:p w14:paraId="7DB1D97A" w14:textId="77777777" w:rsidR="00261F73" w:rsidRPr="00261F73" w:rsidRDefault="00261F73" w:rsidP="00261F73">
      <w:pPr>
        <w:jc w:val="center"/>
        <w:rPr>
          <w:b/>
          <w:bCs/>
          <w:color w:val="000000"/>
          <w:sz w:val="48"/>
          <w:szCs w:val="48"/>
          <w:lang w:val="uz-Latn-UZ"/>
        </w:rPr>
      </w:pPr>
      <w:r w:rsidRPr="00261F73">
        <w:rPr>
          <w:b/>
          <w:bCs/>
          <w:sz w:val="48"/>
          <w:szCs w:val="48"/>
          <w:lang w:val="uz-Latn-UZ"/>
        </w:rPr>
        <w:t xml:space="preserve">QO’YLIQ </w:t>
      </w:r>
      <w:r w:rsidRPr="00261F73">
        <w:rPr>
          <w:b/>
          <w:bCs/>
          <w:sz w:val="48"/>
          <w:szCs w:val="48"/>
          <w:lang w:val="uz-Cyrl-UZ"/>
        </w:rPr>
        <w:t>DEHQON BOZORI</w:t>
      </w:r>
      <w:r w:rsidRPr="00261F73">
        <w:rPr>
          <w:b/>
          <w:bCs/>
          <w:color w:val="000000"/>
          <w:sz w:val="48"/>
          <w:szCs w:val="48"/>
          <w:lang w:val="uz-Latn-UZ"/>
        </w:rPr>
        <w:t xml:space="preserve">” </w:t>
      </w:r>
    </w:p>
    <w:p w14:paraId="6DC8F64D" w14:textId="0035C0AE" w:rsidR="00261F73" w:rsidRPr="00261F73" w:rsidRDefault="00261F73" w:rsidP="00261F73">
      <w:pPr>
        <w:jc w:val="center"/>
        <w:rPr>
          <w:b/>
          <w:bCs/>
          <w:sz w:val="28"/>
          <w:szCs w:val="28"/>
          <w:lang w:val="uz-Latn-UZ"/>
        </w:rPr>
      </w:pPr>
      <w:r w:rsidRPr="00261F73">
        <w:rPr>
          <w:b/>
          <w:bCs/>
          <w:sz w:val="28"/>
          <w:szCs w:val="28"/>
          <w:lang w:val="uz-Latn-UZ"/>
        </w:rPr>
        <w:t>(</w:t>
      </w:r>
      <w:r w:rsidRPr="00261F73">
        <w:rPr>
          <w:b/>
          <w:bCs/>
          <w:sz w:val="28"/>
          <w:szCs w:val="28"/>
        </w:rPr>
        <w:t>новая редакция</w:t>
      </w:r>
      <w:r w:rsidRPr="00261F73">
        <w:rPr>
          <w:b/>
          <w:bCs/>
          <w:sz w:val="28"/>
          <w:szCs w:val="28"/>
          <w:lang w:val="uz-Latn-UZ"/>
        </w:rPr>
        <w:t>)</w:t>
      </w:r>
    </w:p>
    <w:p w14:paraId="0E5AC568" w14:textId="77777777" w:rsidR="0080741E" w:rsidRPr="00261F73" w:rsidRDefault="0080741E" w:rsidP="0080741E">
      <w:pPr>
        <w:rPr>
          <w:sz w:val="28"/>
          <w:szCs w:val="28"/>
          <w:lang w:val="uz-Latn-UZ"/>
        </w:rPr>
      </w:pPr>
    </w:p>
    <w:p w14:paraId="4B53D9A8" w14:textId="77777777" w:rsidR="0080741E" w:rsidRPr="00261F73" w:rsidRDefault="0080741E" w:rsidP="0080741E">
      <w:pPr>
        <w:rPr>
          <w:sz w:val="28"/>
          <w:szCs w:val="28"/>
          <w:lang w:val="uz-Latn-UZ"/>
        </w:rPr>
      </w:pPr>
    </w:p>
    <w:p w14:paraId="6AD1E8AE" w14:textId="77777777" w:rsidR="0080741E" w:rsidRPr="00261F73" w:rsidRDefault="0080741E" w:rsidP="0080741E">
      <w:pPr>
        <w:rPr>
          <w:sz w:val="28"/>
          <w:szCs w:val="28"/>
          <w:lang w:val="uz-Latn-UZ"/>
        </w:rPr>
      </w:pPr>
    </w:p>
    <w:p w14:paraId="11D85592" w14:textId="77777777" w:rsidR="0080741E" w:rsidRPr="00261F73" w:rsidRDefault="0080741E" w:rsidP="0080741E">
      <w:pPr>
        <w:rPr>
          <w:sz w:val="28"/>
          <w:szCs w:val="28"/>
          <w:lang w:val="uz-Latn-UZ"/>
        </w:rPr>
      </w:pPr>
    </w:p>
    <w:p w14:paraId="33578D58" w14:textId="77777777" w:rsidR="0080741E" w:rsidRPr="00261F73" w:rsidRDefault="0080741E" w:rsidP="0080741E">
      <w:pPr>
        <w:rPr>
          <w:sz w:val="28"/>
          <w:szCs w:val="28"/>
          <w:lang w:val="uz-Latn-UZ"/>
        </w:rPr>
      </w:pPr>
    </w:p>
    <w:p w14:paraId="40D63180" w14:textId="77777777" w:rsidR="0080741E" w:rsidRPr="00261F73" w:rsidRDefault="0080741E" w:rsidP="0080741E">
      <w:pPr>
        <w:rPr>
          <w:lang w:val="uz-Latn-UZ"/>
        </w:rPr>
      </w:pPr>
    </w:p>
    <w:p w14:paraId="7435CEBE" w14:textId="77777777" w:rsidR="0080741E" w:rsidRPr="00261F73" w:rsidRDefault="0080741E" w:rsidP="0080741E">
      <w:pPr>
        <w:rPr>
          <w:lang w:val="uz-Latn-UZ"/>
        </w:rPr>
      </w:pPr>
    </w:p>
    <w:p w14:paraId="4F4947A8" w14:textId="77777777" w:rsidR="0080741E" w:rsidRPr="00261F73" w:rsidRDefault="0080741E" w:rsidP="0080741E">
      <w:pPr>
        <w:rPr>
          <w:lang w:val="uz-Latn-UZ"/>
        </w:rPr>
      </w:pPr>
    </w:p>
    <w:p w14:paraId="494EE2F4" w14:textId="77777777" w:rsidR="0080741E" w:rsidRPr="00261F73" w:rsidRDefault="0080741E" w:rsidP="0080741E">
      <w:pPr>
        <w:rPr>
          <w:lang w:val="uz-Latn-UZ"/>
        </w:rPr>
      </w:pPr>
    </w:p>
    <w:p w14:paraId="72658C32" w14:textId="41FDD8AE" w:rsidR="0080741E" w:rsidRDefault="0080741E" w:rsidP="0080741E">
      <w:pPr>
        <w:rPr>
          <w:lang w:val="uz-Latn-UZ"/>
        </w:rPr>
      </w:pPr>
    </w:p>
    <w:p w14:paraId="426E59F6" w14:textId="1E7E0889" w:rsidR="00261F73" w:rsidRDefault="00261F73" w:rsidP="0080741E">
      <w:pPr>
        <w:rPr>
          <w:lang w:val="uz-Latn-UZ"/>
        </w:rPr>
      </w:pPr>
    </w:p>
    <w:p w14:paraId="641A4543" w14:textId="5EDFFED8" w:rsidR="00261F73" w:rsidRDefault="00261F73" w:rsidP="0080741E">
      <w:pPr>
        <w:rPr>
          <w:lang w:val="uz-Latn-UZ"/>
        </w:rPr>
      </w:pPr>
    </w:p>
    <w:p w14:paraId="524086B3" w14:textId="107C5FE4" w:rsidR="00261F73" w:rsidRDefault="00261F73" w:rsidP="0080741E">
      <w:pPr>
        <w:rPr>
          <w:lang w:val="uz-Latn-UZ"/>
        </w:rPr>
      </w:pPr>
    </w:p>
    <w:p w14:paraId="0E775FA9" w14:textId="149D81DB" w:rsidR="00261F73" w:rsidRDefault="00261F73" w:rsidP="0080741E">
      <w:pPr>
        <w:rPr>
          <w:lang w:val="uz-Latn-UZ"/>
        </w:rPr>
      </w:pPr>
    </w:p>
    <w:p w14:paraId="798B6F85" w14:textId="75422DA9" w:rsidR="00261F73" w:rsidRDefault="00261F73" w:rsidP="0080741E">
      <w:pPr>
        <w:rPr>
          <w:lang w:val="uz-Latn-UZ"/>
        </w:rPr>
      </w:pPr>
    </w:p>
    <w:p w14:paraId="06DE9F6A" w14:textId="25965218" w:rsidR="00261F73" w:rsidRDefault="00261F73" w:rsidP="0080741E">
      <w:pPr>
        <w:rPr>
          <w:lang w:val="uz-Latn-UZ"/>
        </w:rPr>
      </w:pPr>
    </w:p>
    <w:p w14:paraId="12D8191F" w14:textId="074868CC" w:rsidR="00261F73" w:rsidRDefault="00261F73" w:rsidP="0080741E">
      <w:pPr>
        <w:rPr>
          <w:lang w:val="uz-Latn-UZ"/>
        </w:rPr>
      </w:pPr>
    </w:p>
    <w:p w14:paraId="7FE905DD" w14:textId="77777777" w:rsidR="00261F73" w:rsidRPr="00261F73" w:rsidRDefault="00261F73" w:rsidP="0080741E">
      <w:pPr>
        <w:rPr>
          <w:lang w:val="uz-Latn-UZ"/>
        </w:rPr>
      </w:pPr>
    </w:p>
    <w:p w14:paraId="235F830C" w14:textId="77777777" w:rsidR="00261F73" w:rsidRDefault="00261F73" w:rsidP="00261F73">
      <w:pPr>
        <w:jc w:val="center"/>
        <w:rPr>
          <w:sz w:val="48"/>
          <w:szCs w:val="48"/>
        </w:rPr>
      </w:pPr>
    </w:p>
    <w:p w14:paraId="4A4BC488" w14:textId="4F484A84" w:rsidR="00CD7E60" w:rsidRPr="00261F73" w:rsidRDefault="00261F73" w:rsidP="00261F73">
      <w:pPr>
        <w:jc w:val="center"/>
        <w:rPr>
          <w:sz w:val="36"/>
          <w:szCs w:val="36"/>
        </w:rPr>
      </w:pPr>
      <w:r w:rsidRPr="00261F73">
        <w:rPr>
          <w:sz w:val="36"/>
          <w:szCs w:val="36"/>
        </w:rPr>
        <w:t>г</w:t>
      </w:r>
      <w:r w:rsidR="0080741E" w:rsidRPr="00261F73">
        <w:rPr>
          <w:sz w:val="36"/>
          <w:szCs w:val="36"/>
        </w:rPr>
        <w:t>ород Ташкент</w:t>
      </w:r>
    </w:p>
    <w:p w14:paraId="4B600503" w14:textId="3DAD2A71" w:rsidR="0080741E" w:rsidRDefault="0080741E" w:rsidP="0080741E"/>
    <w:p w14:paraId="37420F89" w14:textId="7C5AD67A" w:rsidR="0080741E" w:rsidRDefault="0080741E" w:rsidP="0080741E"/>
    <w:p w14:paraId="43E3131C" w14:textId="7960FEB2" w:rsidR="0080741E" w:rsidRDefault="0080741E" w:rsidP="0080741E"/>
    <w:p w14:paraId="1917F797" w14:textId="47821853" w:rsidR="0080741E" w:rsidRDefault="0080741E" w:rsidP="0080741E"/>
    <w:p w14:paraId="64EBF208" w14:textId="4AB0FA7E" w:rsidR="0080741E" w:rsidRDefault="0080741E" w:rsidP="0080741E"/>
    <w:p w14:paraId="02868899" w14:textId="7E32FA5E" w:rsidR="0080741E" w:rsidRDefault="0080741E" w:rsidP="0080741E"/>
    <w:p w14:paraId="6B2757A6" w14:textId="77777777" w:rsidR="00340CD5" w:rsidRDefault="00340CD5" w:rsidP="00340CD5"/>
    <w:p w14:paraId="5057165E" w14:textId="2A8FE4A0" w:rsidR="00340CD5" w:rsidRPr="00261F73" w:rsidRDefault="00340CD5" w:rsidP="00261F73">
      <w:pPr>
        <w:jc w:val="center"/>
        <w:rPr>
          <w:b/>
          <w:bCs/>
        </w:rPr>
      </w:pPr>
      <w:r w:rsidRPr="00261F73">
        <w:rPr>
          <w:b/>
          <w:bCs/>
        </w:rPr>
        <w:t xml:space="preserve">1. Общие </w:t>
      </w:r>
      <w:r w:rsidR="00A20722">
        <w:rPr>
          <w:b/>
          <w:bCs/>
        </w:rPr>
        <w:t>положения</w:t>
      </w:r>
    </w:p>
    <w:p w14:paraId="3801FD93" w14:textId="77777777" w:rsidR="00340CD5" w:rsidRDefault="00340CD5" w:rsidP="00340CD5"/>
    <w:p w14:paraId="3F69B9AF" w14:textId="1AAA0272" w:rsidR="00340CD5" w:rsidRDefault="00340CD5" w:rsidP="00340CD5">
      <w:r>
        <w:t xml:space="preserve">1.1. Настоящий устав разработан на основе закона Республики Узбекистан "О защите прав </w:t>
      </w:r>
      <w:r w:rsidR="00830C22">
        <w:t xml:space="preserve">акционеров и </w:t>
      </w:r>
      <w:r>
        <w:t>акционерных обществ " (по ходу текста - закон) и других законодательных актов.</w:t>
      </w:r>
    </w:p>
    <w:p w14:paraId="56053AC6" w14:textId="25062F6B" w:rsidR="00340CD5" w:rsidRDefault="00340CD5" w:rsidP="00340CD5">
      <w:r w:rsidRPr="00830C22">
        <w:t xml:space="preserve">1.2. Акционерное общество </w:t>
      </w:r>
      <w:r w:rsidR="00830C22" w:rsidRPr="00830C22">
        <w:rPr>
          <w:color w:val="000000"/>
          <w:lang w:val="uz-Latn-UZ"/>
        </w:rPr>
        <w:t>«</w:t>
      </w:r>
      <w:r w:rsidR="00830C22" w:rsidRPr="00830C22">
        <w:rPr>
          <w:lang w:val="uz-Latn-UZ"/>
        </w:rPr>
        <w:t xml:space="preserve">Qo’yliq </w:t>
      </w:r>
      <w:r w:rsidR="00830C22" w:rsidRPr="00830C22">
        <w:rPr>
          <w:lang w:val="uz-Cyrl-UZ"/>
        </w:rPr>
        <w:t>dehqon bozori</w:t>
      </w:r>
      <w:r w:rsidR="00830C22" w:rsidRPr="00830C22">
        <w:rPr>
          <w:color w:val="000000"/>
          <w:lang w:val="uz-Latn-UZ"/>
        </w:rPr>
        <w:t xml:space="preserve">» aksiyadorlik jamiyati </w:t>
      </w:r>
      <w:r w:rsidRPr="00830C22">
        <w:t>" (далее</w:t>
      </w:r>
      <w:r>
        <w:t xml:space="preserve"> именуемое "</w:t>
      </w:r>
      <w:r w:rsidR="00341BC0">
        <w:t>О</w:t>
      </w:r>
      <w:r>
        <w:t>бщество") как общество, основанное на праве ведения бизнеса, является независимым хозяйствующим субъектом, созданным для осуществления деятельности, не запрещенной коммерческим, хозяйственным и любым другим законодательством.</w:t>
      </w:r>
    </w:p>
    <w:p w14:paraId="21ACB3B8" w14:textId="77777777" w:rsidR="00340CD5" w:rsidRDefault="00340CD5" w:rsidP="00340CD5">
      <w:r>
        <w:t xml:space="preserve">1.3. Компания осуществляет свою деятельность в соответствии с Гражданским кодексом Республики Узбекистан, законом "О защите прав акционерных обществ и акционеров" (06.05.2014. </w:t>
      </w:r>
      <w:proofErr w:type="spellStart"/>
      <w:r>
        <w:t>Orq</w:t>
      </w:r>
      <w:proofErr w:type="spellEnd"/>
      <w:r>
        <w:t>-№ 370) и приводит в соответствие с другими нормативными правовыми актами.</w:t>
      </w:r>
    </w:p>
    <w:p w14:paraId="797761FF" w14:textId="77777777" w:rsidR="00340CD5" w:rsidRDefault="00340CD5" w:rsidP="00340CD5">
      <w:r>
        <w:t>1.4. Полное фирменное наименование сообщества:</w:t>
      </w:r>
    </w:p>
    <w:p w14:paraId="73F770C4" w14:textId="77777777" w:rsidR="00340CD5" w:rsidRDefault="00340CD5" w:rsidP="00340CD5">
      <w:r>
        <w:t>На узбекском языке:</w:t>
      </w:r>
    </w:p>
    <w:p w14:paraId="76ADF63A" w14:textId="528E79DE" w:rsidR="00340CD5" w:rsidRPr="00D15D2A" w:rsidRDefault="00340CD5" w:rsidP="00340CD5">
      <w:r w:rsidRPr="00D15D2A">
        <w:t>- на латинице: "</w:t>
      </w:r>
      <w:r w:rsidR="00E97E2E" w:rsidRPr="00D15D2A">
        <w:rPr>
          <w:lang w:val="uz-Latn-UZ"/>
        </w:rPr>
        <w:t xml:space="preserve"> Qo’yliq </w:t>
      </w:r>
      <w:r w:rsidR="00E97E2E" w:rsidRPr="00D15D2A">
        <w:rPr>
          <w:lang w:val="uz-Cyrl-UZ"/>
        </w:rPr>
        <w:t>dehqon bozori</w:t>
      </w:r>
      <w:r w:rsidR="00E97E2E" w:rsidRPr="00D15D2A">
        <w:t xml:space="preserve"> </w:t>
      </w:r>
      <w:r w:rsidRPr="00D15D2A">
        <w:t>"</w:t>
      </w:r>
      <w:r w:rsidR="00D15D2A" w:rsidRPr="00D15D2A">
        <w:t xml:space="preserve"> </w:t>
      </w:r>
      <w:r w:rsidR="00D15D2A" w:rsidRPr="00D15D2A">
        <w:rPr>
          <w:color w:val="000000"/>
          <w:lang w:val="uz-Latn-UZ"/>
        </w:rPr>
        <w:t>aкsiyadorlik jamiyati</w:t>
      </w:r>
      <w:r w:rsidRPr="00D15D2A">
        <w:t>;</w:t>
      </w:r>
    </w:p>
    <w:p w14:paraId="0ACC05FC" w14:textId="3A07A695" w:rsidR="00340CD5" w:rsidRPr="00D15D2A" w:rsidRDefault="00340CD5" w:rsidP="00340CD5">
      <w:r w:rsidRPr="00D15D2A">
        <w:t>- на кириллице: "</w:t>
      </w:r>
      <w:r w:rsidR="00E97E2E" w:rsidRPr="00D15D2A">
        <w:rPr>
          <w:lang w:val="uz-Latn-UZ"/>
        </w:rPr>
        <w:t xml:space="preserve"> Qo’yliq </w:t>
      </w:r>
      <w:r w:rsidR="00E97E2E" w:rsidRPr="00D15D2A">
        <w:rPr>
          <w:lang w:val="uz-Cyrl-UZ"/>
        </w:rPr>
        <w:t>dehqon bozori</w:t>
      </w:r>
      <w:r w:rsidR="00E97E2E" w:rsidRPr="00D15D2A">
        <w:t xml:space="preserve"> </w:t>
      </w:r>
      <w:r w:rsidRPr="00D15D2A">
        <w:t>"</w:t>
      </w:r>
      <w:r w:rsidR="00D15D2A" w:rsidRPr="00D15D2A">
        <w:rPr>
          <w:color w:val="000000"/>
          <w:lang w:val="uz-Cyrl-UZ"/>
        </w:rPr>
        <w:t xml:space="preserve"> акциядорлик жамияти</w:t>
      </w:r>
    </w:p>
    <w:p w14:paraId="500E5236" w14:textId="77777777" w:rsidR="00340CD5" w:rsidRDefault="00340CD5" w:rsidP="00340CD5">
      <w:r>
        <w:t>На английском языке:</w:t>
      </w:r>
    </w:p>
    <w:p w14:paraId="5074CE43" w14:textId="076215FF" w:rsidR="00340CD5" w:rsidRPr="004E7680" w:rsidRDefault="00D15D2A" w:rsidP="00340CD5">
      <w:r w:rsidRPr="00D15D2A">
        <w:rPr>
          <w:lang w:val="en-US"/>
        </w:rPr>
        <w:t>Joint</w:t>
      </w:r>
      <w:r w:rsidRPr="004E7680">
        <w:t xml:space="preserve"> </w:t>
      </w:r>
      <w:r w:rsidRPr="00D15D2A">
        <w:rPr>
          <w:lang w:val="en-US"/>
        </w:rPr>
        <w:t>stock</w:t>
      </w:r>
      <w:r w:rsidRPr="004E7680">
        <w:t xml:space="preserve"> </w:t>
      </w:r>
      <w:r w:rsidRPr="00D15D2A">
        <w:rPr>
          <w:lang w:val="en-US"/>
        </w:rPr>
        <w:t>company</w:t>
      </w:r>
      <w:r w:rsidRPr="004E7680">
        <w:rPr>
          <w:sz w:val="26"/>
          <w:szCs w:val="26"/>
        </w:rPr>
        <w:t xml:space="preserve"> </w:t>
      </w:r>
      <w:r w:rsidR="00340CD5" w:rsidRPr="004E7680">
        <w:t>"</w:t>
      </w:r>
      <w:r w:rsidR="00E97E2E" w:rsidRPr="00E97E2E">
        <w:rPr>
          <w:lang w:val="uz-Latn-UZ"/>
        </w:rPr>
        <w:t xml:space="preserve"> </w:t>
      </w:r>
      <w:r w:rsidR="00E97E2E" w:rsidRPr="00830C22">
        <w:rPr>
          <w:lang w:val="uz-Latn-UZ"/>
        </w:rPr>
        <w:t xml:space="preserve">Qo’yliq </w:t>
      </w:r>
      <w:r w:rsidR="00E97E2E" w:rsidRPr="00830C22">
        <w:rPr>
          <w:lang w:val="uz-Cyrl-UZ"/>
        </w:rPr>
        <w:t>dehqon bozori</w:t>
      </w:r>
      <w:r w:rsidR="00E97E2E" w:rsidRPr="004E7680">
        <w:t xml:space="preserve"> </w:t>
      </w:r>
      <w:r w:rsidR="00340CD5" w:rsidRPr="004E7680">
        <w:t>"</w:t>
      </w:r>
    </w:p>
    <w:p w14:paraId="2C19C8B7" w14:textId="77777777" w:rsidR="00340CD5" w:rsidRDefault="00340CD5" w:rsidP="00340CD5">
      <w:r>
        <w:t>На русском языке:</w:t>
      </w:r>
    </w:p>
    <w:p w14:paraId="7435EF4A" w14:textId="3236C4F3" w:rsidR="00340CD5" w:rsidRDefault="00340CD5" w:rsidP="00340CD5">
      <w:r>
        <w:t>- акционерное общество "</w:t>
      </w:r>
      <w:r w:rsidR="00E97E2E" w:rsidRPr="00E97E2E">
        <w:rPr>
          <w:lang w:val="uz-Latn-UZ"/>
        </w:rPr>
        <w:t xml:space="preserve"> </w:t>
      </w:r>
      <w:r w:rsidR="00E97E2E" w:rsidRPr="00830C22">
        <w:rPr>
          <w:lang w:val="uz-Latn-UZ"/>
        </w:rPr>
        <w:t xml:space="preserve">Qo’yliq </w:t>
      </w:r>
      <w:r w:rsidR="00E97E2E" w:rsidRPr="00830C22">
        <w:rPr>
          <w:lang w:val="uz-Cyrl-UZ"/>
        </w:rPr>
        <w:t>dehqon bozori</w:t>
      </w:r>
      <w:r w:rsidR="00E97E2E">
        <w:t xml:space="preserve"> </w:t>
      </w:r>
      <w:r>
        <w:t>";</w:t>
      </w:r>
    </w:p>
    <w:p w14:paraId="5429EFC7" w14:textId="77777777" w:rsidR="00340CD5" w:rsidRDefault="00340CD5" w:rsidP="00340CD5">
      <w:r>
        <w:t>1.5. Сокращенное фирменное наименование сообщества:</w:t>
      </w:r>
    </w:p>
    <w:p w14:paraId="67E095E8" w14:textId="77777777" w:rsidR="00340CD5" w:rsidRDefault="00340CD5" w:rsidP="00340CD5">
      <w:r>
        <w:t>На узбекском языке:</w:t>
      </w:r>
    </w:p>
    <w:p w14:paraId="2DE3E5B6" w14:textId="25BB08C9" w:rsidR="00340CD5" w:rsidRDefault="00340CD5" w:rsidP="00340CD5">
      <w:r>
        <w:t>- на кириллице: "</w:t>
      </w:r>
      <w:r w:rsidR="00E97E2E" w:rsidRPr="00E97E2E">
        <w:rPr>
          <w:lang w:val="uz-Latn-UZ"/>
        </w:rPr>
        <w:t xml:space="preserve"> </w:t>
      </w:r>
      <w:r w:rsidR="00E97E2E" w:rsidRPr="00830C22">
        <w:rPr>
          <w:lang w:val="uz-Latn-UZ"/>
        </w:rPr>
        <w:t xml:space="preserve">Qo’yliq </w:t>
      </w:r>
      <w:r w:rsidR="00E97E2E" w:rsidRPr="00830C22">
        <w:rPr>
          <w:lang w:val="uz-Cyrl-UZ"/>
        </w:rPr>
        <w:t>dehqon bozori</w:t>
      </w:r>
      <w:r w:rsidR="00E97E2E">
        <w:t xml:space="preserve"> </w:t>
      </w:r>
      <w:r>
        <w:t>"</w:t>
      </w:r>
      <w:r w:rsidR="00D15D2A" w:rsidRPr="00D15D2A">
        <w:rPr>
          <w:color w:val="000000"/>
          <w:sz w:val="26"/>
          <w:szCs w:val="26"/>
          <w:lang w:val="uz-Cyrl-UZ"/>
        </w:rPr>
        <w:t xml:space="preserve"> </w:t>
      </w:r>
      <w:r w:rsidR="00D15D2A">
        <w:rPr>
          <w:color w:val="000000"/>
          <w:sz w:val="26"/>
          <w:szCs w:val="26"/>
          <w:lang w:val="uz-Cyrl-UZ"/>
        </w:rPr>
        <w:t>АЖ</w:t>
      </w:r>
      <w:r>
        <w:t>;</w:t>
      </w:r>
    </w:p>
    <w:p w14:paraId="1AF03755" w14:textId="3F736328" w:rsidR="00340CD5" w:rsidRDefault="00340CD5" w:rsidP="00340CD5">
      <w:r>
        <w:t>- на латинице:</w:t>
      </w:r>
      <w:r w:rsidR="00D15D2A">
        <w:t xml:space="preserve"> </w:t>
      </w:r>
      <w:r>
        <w:t>"</w:t>
      </w:r>
      <w:r w:rsidR="00E97E2E" w:rsidRPr="00E97E2E">
        <w:rPr>
          <w:lang w:val="uz-Latn-UZ"/>
        </w:rPr>
        <w:t xml:space="preserve"> </w:t>
      </w:r>
      <w:r w:rsidR="00E97E2E" w:rsidRPr="00830C22">
        <w:rPr>
          <w:lang w:val="uz-Latn-UZ"/>
        </w:rPr>
        <w:t xml:space="preserve">Qo’yliq </w:t>
      </w:r>
      <w:r w:rsidR="00E97E2E" w:rsidRPr="00830C22">
        <w:rPr>
          <w:lang w:val="uz-Cyrl-UZ"/>
        </w:rPr>
        <w:t>dehqon bozori</w:t>
      </w:r>
      <w:r w:rsidR="00E97E2E">
        <w:t xml:space="preserve"> </w:t>
      </w:r>
      <w:r>
        <w:t>"</w:t>
      </w:r>
      <w:r w:rsidR="00D15D2A" w:rsidRPr="00D15D2A">
        <w:rPr>
          <w:color w:val="000000"/>
          <w:sz w:val="26"/>
          <w:szCs w:val="26"/>
          <w:lang w:val="uz-Cyrl-UZ"/>
        </w:rPr>
        <w:t xml:space="preserve"> </w:t>
      </w:r>
      <w:r w:rsidR="00D15D2A" w:rsidRPr="00207361">
        <w:rPr>
          <w:color w:val="000000"/>
          <w:sz w:val="26"/>
          <w:szCs w:val="26"/>
          <w:lang w:val="uz-Cyrl-UZ"/>
        </w:rPr>
        <w:t>AJ</w:t>
      </w:r>
      <w:r>
        <w:t>;</w:t>
      </w:r>
    </w:p>
    <w:p w14:paraId="0C8784E9" w14:textId="44A5EC68" w:rsidR="00340CD5" w:rsidRDefault="00340CD5" w:rsidP="00340CD5">
      <w:r>
        <w:t>- на русском языке: АО "</w:t>
      </w:r>
      <w:r w:rsidR="00E97E2E" w:rsidRPr="00E97E2E">
        <w:rPr>
          <w:lang w:val="uz-Latn-UZ"/>
        </w:rPr>
        <w:t xml:space="preserve"> </w:t>
      </w:r>
      <w:r w:rsidR="00E97E2E" w:rsidRPr="00830C22">
        <w:rPr>
          <w:lang w:val="uz-Latn-UZ"/>
        </w:rPr>
        <w:t xml:space="preserve">Qo’yliq </w:t>
      </w:r>
      <w:r w:rsidR="00E97E2E" w:rsidRPr="00830C22">
        <w:rPr>
          <w:lang w:val="uz-Cyrl-UZ"/>
        </w:rPr>
        <w:t>dehqon bozori</w:t>
      </w:r>
      <w:r w:rsidR="00E97E2E">
        <w:t xml:space="preserve"> </w:t>
      </w:r>
      <w:r>
        <w:t>";</w:t>
      </w:r>
    </w:p>
    <w:p w14:paraId="460287A1" w14:textId="44B61918" w:rsidR="00340CD5" w:rsidRDefault="00340CD5" w:rsidP="00340CD5">
      <w:r>
        <w:t xml:space="preserve">- на английском языке: </w:t>
      </w:r>
      <w:r w:rsidR="00D15D2A" w:rsidRPr="00D15D2A">
        <w:rPr>
          <w:lang w:val="uz-Cyrl-UZ"/>
        </w:rPr>
        <w:t>JSC</w:t>
      </w:r>
      <w:r>
        <w:t xml:space="preserve"> "</w:t>
      </w:r>
      <w:r w:rsidR="00E97E2E" w:rsidRPr="00E97E2E">
        <w:rPr>
          <w:lang w:val="uz-Latn-UZ"/>
        </w:rPr>
        <w:t xml:space="preserve"> </w:t>
      </w:r>
      <w:r w:rsidR="00E97E2E" w:rsidRPr="00830C22">
        <w:rPr>
          <w:lang w:val="uz-Latn-UZ"/>
        </w:rPr>
        <w:t xml:space="preserve">Qo’yliq </w:t>
      </w:r>
      <w:r w:rsidR="00E97E2E" w:rsidRPr="00830C22">
        <w:rPr>
          <w:lang w:val="uz-Cyrl-UZ"/>
        </w:rPr>
        <w:t>dehqon bozori</w:t>
      </w:r>
      <w:r w:rsidR="00E97E2E">
        <w:t xml:space="preserve"> </w:t>
      </w:r>
      <w:r>
        <w:t>".</w:t>
      </w:r>
    </w:p>
    <w:p w14:paraId="6A1A1309" w14:textId="1C1A7D38" w:rsidR="00340CD5" w:rsidRDefault="00340CD5" w:rsidP="00340CD5">
      <w:r>
        <w:t>1.</w:t>
      </w:r>
      <w:proofErr w:type="gramStart"/>
      <w:r>
        <w:t>6.</w:t>
      </w:r>
      <w:r w:rsidR="00743B49">
        <w:t>М</w:t>
      </w:r>
      <w:r w:rsidR="00E97E2E">
        <w:t>есторасположение</w:t>
      </w:r>
      <w:proofErr w:type="gramEnd"/>
      <w:r w:rsidR="00E97E2E">
        <w:t xml:space="preserve"> общес</w:t>
      </w:r>
      <w:r w:rsidR="00D15D2A">
        <w:t>т</w:t>
      </w:r>
      <w:r w:rsidR="00E97E2E">
        <w:t>ва</w:t>
      </w:r>
      <w:r>
        <w:t xml:space="preserve"> (почтовый адрес): Республика Узбекистан, город Ташкент, </w:t>
      </w:r>
      <w:proofErr w:type="spellStart"/>
      <w:r>
        <w:t>Бектемирский</w:t>
      </w:r>
      <w:proofErr w:type="spellEnd"/>
      <w:r>
        <w:t xml:space="preserve"> район, улица </w:t>
      </w:r>
      <w:proofErr w:type="spellStart"/>
      <w:r>
        <w:t>Ф</w:t>
      </w:r>
      <w:r w:rsidR="00E97E2E">
        <w:t>а</w:t>
      </w:r>
      <w:r>
        <w:t>рг</w:t>
      </w:r>
      <w:r w:rsidR="00E97E2E">
        <w:t>она</w:t>
      </w:r>
      <w:proofErr w:type="spellEnd"/>
      <w:r w:rsidR="00E97E2E">
        <w:t xml:space="preserve"> </w:t>
      </w:r>
      <w:proofErr w:type="spellStart"/>
      <w:r w:rsidR="00E97E2E">
        <w:t>йули</w:t>
      </w:r>
      <w:proofErr w:type="spellEnd"/>
      <w:r>
        <w:t xml:space="preserve">, </w:t>
      </w:r>
      <w:r w:rsidR="00E97E2E">
        <w:t>базарная</w:t>
      </w:r>
      <w:r>
        <w:t xml:space="preserve"> площадь.</w:t>
      </w:r>
    </w:p>
    <w:p w14:paraId="05594186" w14:textId="69502916" w:rsidR="00340CD5" w:rsidRDefault="00340CD5" w:rsidP="00340CD5">
      <w:r>
        <w:t>1.7. Адрес электронной почты общества: info@kuylyuk-bozori.uz</w:t>
      </w:r>
    </w:p>
    <w:p w14:paraId="4C3371D1" w14:textId="4F328BB5" w:rsidR="00340CD5" w:rsidRDefault="00340CD5" w:rsidP="00340CD5">
      <w:r>
        <w:t xml:space="preserve">1.8. Официальный сайт </w:t>
      </w:r>
      <w:proofErr w:type="spellStart"/>
      <w:proofErr w:type="gramStart"/>
      <w:r>
        <w:t>общества.веб</w:t>
      </w:r>
      <w:proofErr w:type="spellEnd"/>
      <w:proofErr w:type="gramEnd"/>
      <w:r>
        <w:t>-сайт: http://kuylyuk-bozori.uz</w:t>
      </w:r>
    </w:p>
    <w:p w14:paraId="6CA24B58" w14:textId="77777777" w:rsidR="00340CD5" w:rsidRDefault="00340CD5" w:rsidP="00340CD5"/>
    <w:p w14:paraId="293168CE" w14:textId="77777777" w:rsidR="00340CD5" w:rsidRPr="0016507B" w:rsidRDefault="00340CD5" w:rsidP="00C86DA2">
      <w:pPr>
        <w:jc w:val="center"/>
        <w:rPr>
          <w:b/>
          <w:bCs/>
        </w:rPr>
      </w:pPr>
      <w:r w:rsidRPr="0016507B">
        <w:rPr>
          <w:b/>
          <w:bCs/>
        </w:rPr>
        <w:t>2. ПРАВОВОЙ СТАТУС ОБЩЕСТВА</w:t>
      </w:r>
    </w:p>
    <w:p w14:paraId="678E67CC" w14:textId="77777777" w:rsidR="00340CD5" w:rsidRDefault="00340CD5" w:rsidP="00340CD5"/>
    <w:p w14:paraId="5D30E974" w14:textId="77777777" w:rsidR="00340CD5" w:rsidRDefault="00340CD5" w:rsidP="00340CD5">
      <w:r>
        <w:t>2.1. Общество является юридическим лицом и приобретает собственное обособленное имущество, которое учитывается в его независимом балансе, может получать и осуществлять имущественные и личные неимущественные права от своего имени, брать на себя обязательства, быть истцом и ответчиком в суде.</w:t>
      </w:r>
    </w:p>
    <w:p w14:paraId="3878FA02" w14:textId="77777777" w:rsidR="00340CD5" w:rsidRDefault="00340CD5" w:rsidP="00340CD5">
      <w:r>
        <w:t>2.2. Общество приобретает права юридического лица с даты государственной регистрации.</w:t>
      </w:r>
    </w:p>
    <w:p w14:paraId="141BE3AA" w14:textId="77777777" w:rsidR="00340CD5" w:rsidRDefault="00340CD5" w:rsidP="00340CD5">
      <w:r>
        <w:t>2.3. Общество имеет право открывать банковские счета на территории Республики Узбекистан и за ее пределами в установленном порядке.</w:t>
      </w:r>
    </w:p>
    <w:p w14:paraId="0CF9A86F" w14:textId="61001700" w:rsidR="00340CD5" w:rsidRDefault="00340CD5" w:rsidP="00340CD5">
      <w:r>
        <w:t xml:space="preserve">2.4. У общества будет </w:t>
      </w:r>
      <w:proofErr w:type="gramStart"/>
      <w:r w:rsidR="003C629C">
        <w:t xml:space="preserve">фирменное </w:t>
      </w:r>
      <w:r>
        <w:t xml:space="preserve"> название</w:t>
      </w:r>
      <w:proofErr w:type="gramEnd"/>
      <w:r w:rsidR="003C629C">
        <w:t>,</w:t>
      </w:r>
      <w:r>
        <w:t xml:space="preserve"> которо</w:t>
      </w:r>
      <w:r w:rsidR="003C629C">
        <w:t>е</w:t>
      </w:r>
      <w:r>
        <w:t xml:space="preserve"> написано полностью на государственном языке и чей адрес указан.</w:t>
      </w:r>
    </w:p>
    <w:p w14:paraId="60BF5C3A" w14:textId="77777777" w:rsidR="00340CD5" w:rsidRDefault="00340CD5" w:rsidP="00340CD5">
      <w:r>
        <w:t>2.5. Общество имеет право иметь печать и фирменный бланк со своим названием, собственную эмблему, а также зарегистрированный в установленном порядке товарный знак, а также другие собственные знаки.</w:t>
      </w:r>
    </w:p>
    <w:p w14:paraId="2841F5DD" w14:textId="77777777" w:rsidR="00340CD5" w:rsidRDefault="00340CD5" w:rsidP="00340CD5">
      <w:r>
        <w:t>2.6. Общество приобретает права и принимает на себя обязанности при осуществлении любых видов деятельности, не запрещенных законом.</w:t>
      </w:r>
    </w:p>
    <w:p w14:paraId="0581DC21" w14:textId="47098CAD" w:rsidR="00340CD5" w:rsidRPr="006C2729" w:rsidRDefault="00340CD5" w:rsidP="00C86DA2">
      <w:pPr>
        <w:jc w:val="center"/>
        <w:rPr>
          <w:b/>
          <w:bCs/>
        </w:rPr>
      </w:pPr>
      <w:r w:rsidRPr="006C2729">
        <w:rPr>
          <w:b/>
          <w:bCs/>
        </w:rPr>
        <w:t>3. СПИСОК МЕРОПРИЯТИЙ</w:t>
      </w:r>
      <w:r w:rsidR="009E6B8C">
        <w:rPr>
          <w:b/>
          <w:bCs/>
        </w:rPr>
        <w:t xml:space="preserve"> ОБЩЕСТВА</w:t>
      </w:r>
      <w:r w:rsidRPr="006C2729">
        <w:rPr>
          <w:b/>
          <w:bCs/>
        </w:rPr>
        <w:t>.</w:t>
      </w:r>
    </w:p>
    <w:p w14:paraId="61E6A458" w14:textId="77777777" w:rsidR="00340CD5" w:rsidRDefault="00340CD5" w:rsidP="00340CD5">
      <w:r>
        <w:t>3.1. Акционерное общество осуществляет свою хозяйственную деятельность с целью использования принципов экономического учета и самофинансирования, удовлетворения материальных и социальных потребностей акционеров общества и трудового коллектива.</w:t>
      </w:r>
    </w:p>
    <w:p w14:paraId="683BB34F" w14:textId="77777777" w:rsidR="00340CD5" w:rsidRDefault="00340CD5" w:rsidP="00340CD5">
      <w:r>
        <w:t>3.2. Выполняет следующее в соответствии с намеченной целью:</w:t>
      </w:r>
    </w:p>
    <w:p w14:paraId="555ADAC1" w14:textId="77777777" w:rsidR="00340CD5" w:rsidRDefault="00340CD5" w:rsidP="00340CD5">
      <w:r>
        <w:lastRenderedPageBreak/>
        <w:t>* Создание необходимых условий для организации торговли сельскохозяйственной продукцией, продовольствием и продуктами его переработки, продукцией вспомогательных и ремесленных предприятий;</w:t>
      </w:r>
    </w:p>
    <w:p w14:paraId="1986FE06" w14:textId="77777777" w:rsidR="00340CD5" w:rsidRDefault="00340CD5" w:rsidP="00340CD5">
      <w:r>
        <w:t>• Осуществление розничной и мелкооптовой купли-продажи широкого ассортимента сельскохозяйственной, пищевой продукции и продуктов, полученных в результате ее переработки, с использованием киосков, торговых мест, стабильных офисов продаж (включая торговые павильоны, киоски;</w:t>
      </w:r>
    </w:p>
    <w:p w14:paraId="6ACBF2D6" w14:textId="77777777" w:rsidR="00340CD5" w:rsidRDefault="00340CD5" w:rsidP="00340CD5">
      <w:r>
        <w:t>* сдача в аренду помещений, находящихся под его юрисдикцией, физическим и юридическим лицам;</w:t>
      </w:r>
    </w:p>
    <w:p w14:paraId="2D2FE099" w14:textId="77777777" w:rsidR="00340CD5" w:rsidRDefault="00340CD5" w:rsidP="00340CD5">
      <w:r>
        <w:t>* Организация рекламных и других мероприятий с целью привлечения предприятий и жителей к продаже своей продукции;</w:t>
      </w:r>
    </w:p>
    <w:p w14:paraId="20C813F1" w14:textId="77777777" w:rsidR="00340CD5" w:rsidRDefault="00340CD5" w:rsidP="00340CD5">
      <w:r>
        <w:t>* создание необходимой инфраструктуры рыночного обслуживания с целью производства продуктов питания и товаров;</w:t>
      </w:r>
    </w:p>
    <w:p w14:paraId="36B1CD88" w14:textId="77777777" w:rsidR="00340CD5" w:rsidRDefault="00340CD5" w:rsidP="00340CD5">
      <w:r>
        <w:t>* привлечение товаров из-за рубежа, производство товаров личного пользования и услуги по их продаже населению, организациям и предприятиям;</w:t>
      </w:r>
    </w:p>
    <w:p w14:paraId="5E26B119" w14:textId="77777777" w:rsidR="00340CD5" w:rsidRDefault="00340CD5" w:rsidP="00340CD5">
      <w:r>
        <w:t>* Внешнеэкономическая деятельность в соответствии с законодательством Республики Узбекистан;</w:t>
      </w:r>
    </w:p>
    <w:p w14:paraId="0D64EBFE" w14:textId="77777777" w:rsidR="00340CD5" w:rsidRDefault="00340CD5" w:rsidP="00340CD5">
      <w:r>
        <w:t>* открытие коммерческих, аптечных, торговых предприятий, заведений общественного питания;</w:t>
      </w:r>
    </w:p>
    <w:p w14:paraId="73BE35EE" w14:textId="77777777" w:rsidR="00340CD5" w:rsidRDefault="00340CD5" w:rsidP="00340CD5">
      <w:r>
        <w:t>• закупать сельскохозяйственные, продовольственные товары и продукты, полученные в результате их переработки, у частных лиц, крестьянских хозяйств и коллективных хозяйств через коммерческое закупочное предприятие в сообществе и продавать эти продукты предприятиям, учреждениям и организациям через их оптовую торговлю и розничную торговлю через магазины, находящиеся в распоряжении общества.;</w:t>
      </w:r>
    </w:p>
    <w:p w14:paraId="6327D050" w14:textId="77777777" w:rsidR="00340CD5" w:rsidRDefault="00340CD5" w:rsidP="00340CD5">
      <w:r>
        <w:t>* торговля-торговая деятельность, оптовая и розничная торговля;</w:t>
      </w:r>
    </w:p>
    <w:p w14:paraId="096F79C9" w14:textId="77777777" w:rsidR="00340CD5" w:rsidRDefault="00340CD5" w:rsidP="00340CD5">
      <w:r>
        <w:t>* расширять спектр услуг в сфере общественного питания, открывать рестораны, кафе, бары, готовить и продавать национальные и европейские блюда;</w:t>
      </w:r>
    </w:p>
    <w:p w14:paraId="149FDD01" w14:textId="77777777" w:rsidR="00340CD5" w:rsidRDefault="00340CD5" w:rsidP="00340CD5">
      <w:r>
        <w:t>* Организация коммерческих предприятий, центров, в том числе тех, которые дают право физическому или юридическому лицу;</w:t>
      </w:r>
    </w:p>
    <w:p w14:paraId="53EE1FB1" w14:textId="77777777" w:rsidR="00340CD5" w:rsidRDefault="00340CD5" w:rsidP="00340CD5">
      <w:r>
        <w:t>• организация и использование платных автомобильных гостиниц, бытового обслуживания, прачечных, парикмахерских, косметологических предприятий и салонов, других бытовых услуг, бытового обслуживания населения и предприятий;</w:t>
      </w:r>
    </w:p>
    <w:p w14:paraId="7142A935" w14:textId="77777777" w:rsidR="00340CD5" w:rsidRDefault="00340CD5" w:rsidP="00340CD5">
      <w:r>
        <w:t>• производство и продажа различных кондитерских изделий, прохладительных напитков, мороженого;</w:t>
      </w:r>
    </w:p>
    <w:p w14:paraId="25624347" w14:textId="77777777" w:rsidR="00340CD5" w:rsidRDefault="00340CD5" w:rsidP="00340CD5">
      <w:r>
        <w:t>* приготовление и хранение муки, переработка, производство и реализация хлеба и хлебобулочных изделий;</w:t>
      </w:r>
    </w:p>
    <w:p w14:paraId="45BBB95C" w14:textId="77777777" w:rsidR="00340CD5" w:rsidRDefault="00340CD5" w:rsidP="00340CD5">
      <w:r>
        <w:t>* коммерческая и торгово-посредническая деятельность;</w:t>
      </w:r>
    </w:p>
    <w:p w14:paraId="4DC2CB99" w14:textId="6DA10F7E" w:rsidR="00340CD5" w:rsidRDefault="00340CD5" w:rsidP="00340CD5">
      <w:r>
        <w:t xml:space="preserve">• организация и проведение представлений, шоу-игр, лотерей, творческих конкурсов, вечеринок, встреч, </w:t>
      </w:r>
      <w:r w:rsidR="00B034F6">
        <w:t>т</w:t>
      </w:r>
      <w:r>
        <w:t xml:space="preserve">оржеств, </w:t>
      </w:r>
      <w:r w:rsidR="00B034F6">
        <w:t>с</w:t>
      </w:r>
      <w:r>
        <w:t>портивных диспутов и соревнований, других культурно-образовательных, спортивно-оздоровительных и зрелищных мероприятий, а также участие в таких мероприятиях;</w:t>
      </w:r>
    </w:p>
    <w:p w14:paraId="450989DE" w14:textId="77777777" w:rsidR="00340CD5" w:rsidRDefault="00340CD5" w:rsidP="00340CD5">
      <w:r>
        <w:t>• строительство, захват, организация, сдача в аренду зданий и домовладений на условиях лизинга или на других основаниях, а также их использование, организация магазинов, универсамов, супермаркетов, торговых домов, ярмарок, киосков, лотков, торговых мест и других торговых объектов;</w:t>
      </w:r>
    </w:p>
    <w:p w14:paraId="19FAE8F6" w14:textId="77777777" w:rsidR="00340CD5" w:rsidRDefault="00340CD5" w:rsidP="00340CD5">
      <w:r>
        <w:t>* выпускать, продавать, покупать и хранить ценные бумаги, проводить с ними другие операции;</w:t>
      </w:r>
    </w:p>
    <w:p w14:paraId="49C7DAA4" w14:textId="77777777" w:rsidR="00340CD5" w:rsidRDefault="00340CD5" w:rsidP="00340CD5">
      <w:r>
        <w:t>• проектирование и разработка проектно-сметной документации, проектно-изыскательские работы, организация и проведение работ по строительству, строительно-монтажные работы, строительно-ремонтные работы, ремонтно-отделочные работы, осуществление реконструкции социально-культурно-бытовых зданий, сооружений и объектов для жилищного фонда, промышленности, сферы обслуживания;</w:t>
      </w:r>
    </w:p>
    <w:p w14:paraId="131BA50A" w14:textId="77777777" w:rsidR="00340CD5" w:rsidRDefault="00340CD5" w:rsidP="00340CD5">
      <w:r>
        <w:t>* деятельность с недвижимостью, приобретение, использование, аренда и продажа объектов недвижимости, осуществление других операций с недвижимостью;</w:t>
      </w:r>
    </w:p>
    <w:p w14:paraId="269733D8" w14:textId="77777777" w:rsidR="00340CD5" w:rsidRDefault="00340CD5" w:rsidP="00340CD5">
      <w:r>
        <w:t xml:space="preserve">• организация и использование стационарных и переносных автомобильных станций впрыска топлива, создание и использование сети предприятий по техническому обслуживанию и </w:t>
      </w:r>
      <w:r>
        <w:lastRenderedPageBreak/>
        <w:t>ремонту автомобилей отечественного производства и зарубежных марок, различных транспортных средств и другого оборудования;</w:t>
      </w:r>
    </w:p>
    <w:p w14:paraId="11ACBCB0" w14:textId="77777777" w:rsidR="00340CD5" w:rsidRDefault="00340CD5" w:rsidP="00340CD5">
      <w:r>
        <w:t>* проведение мероприятий по изучению рыночной конъюнктуры, изучению организации цен и оценок товаров для продажи, восстановлению контактов с внутренними и внешними партнерами;</w:t>
      </w:r>
    </w:p>
    <w:p w14:paraId="2ACF6FE6" w14:textId="77777777" w:rsidR="00340CD5" w:rsidRDefault="00340CD5" w:rsidP="00340CD5">
      <w:r>
        <w:t>* Заниматься и организовывать другие виды деятельности, которые не запрещены законом.</w:t>
      </w:r>
    </w:p>
    <w:p w14:paraId="73049ABA" w14:textId="77777777" w:rsidR="00340CD5" w:rsidRDefault="00340CD5" w:rsidP="00340CD5">
      <w:r>
        <w:t>3.3. Общество может воспользоваться правом заниматься деятельностью, для которой требуется разрешение, заниматься этой деятельностью после получения такого разрешения или в течение срока, указанного в разрешении.</w:t>
      </w:r>
    </w:p>
    <w:p w14:paraId="12B0B90D" w14:textId="77777777" w:rsidR="00340CD5" w:rsidRDefault="00340CD5" w:rsidP="00340CD5">
      <w:r>
        <w:t>3.4. В целях осуществления указанной деятельности общество может участвовать в аукционах, биржевых и других торгах, ярмарках, коммерческих мероприятиях на фондовых и товарных рынках, заключать контракты, соглашения и подзаконные акты, осуществлять различные юридические действия и операции, в том числе кредитные и расчетные, кассовые проблемы.</w:t>
      </w:r>
    </w:p>
    <w:p w14:paraId="13CDB4D8" w14:textId="480534B4" w:rsidR="00340CD5" w:rsidRDefault="00340CD5" w:rsidP="00340CD5">
      <w:r>
        <w:t>3.5 продолжительность деятельности общества не ограничена.</w:t>
      </w:r>
    </w:p>
    <w:p w14:paraId="0AC3B0CA" w14:textId="1061EF3B" w:rsidR="00340CD5" w:rsidRDefault="00340CD5" w:rsidP="00340CD5"/>
    <w:p w14:paraId="5D30DE5A" w14:textId="77777777" w:rsidR="00340CD5" w:rsidRPr="006C2729" w:rsidRDefault="00340CD5" w:rsidP="00C86DA2">
      <w:pPr>
        <w:jc w:val="center"/>
        <w:rPr>
          <w:b/>
          <w:bCs/>
        </w:rPr>
      </w:pPr>
      <w:r w:rsidRPr="006C2729">
        <w:rPr>
          <w:b/>
          <w:bCs/>
        </w:rPr>
        <w:t>4. ПРАВА И ОБЯЗАННОСТИ ОБЩЕСТВА</w:t>
      </w:r>
    </w:p>
    <w:p w14:paraId="36CEFB1D" w14:textId="77777777" w:rsidR="00340CD5" w:rsidRDefault="00340CD5" w:rsidP="00340CD5">
      <w:r>
        <w:t>4.1. Для осуществления своей деятельности и решения стоящих перед ним задач общество имеет следующие права:</w:t>
      </w:r>
    </w:p>
    <w:p w14:paraId="3D8447E6" w14:textId="77777777" w:rsidR="00340CD5" w:rsidRDefault="00340CD5" w:rsidP="00340CD5">
      <w:r>
        <w:t>в соответствии с установленным порядком необходимо открывать различные банки, а также валютные счета, получать банковские ссуды и займы, выдавать и запасать формы оплаты на основании действующего законодательства, осуществлять обмен (размен) денежных средств через уполномоченные банки;</w:t>
      </w:r>
    </w:p>
    <w:p w14:paraId="16C71D85" w14:textId="77777777" w:rsidR="00340CD5" w:rsidRDefault="00340CD5" w:rsidP="00340CD5">
      <w:r>
        <w:t>самостоятельно планировать свою производственно-хозяйственную деятельность и фонды социального развития;</w:t>
      </w:r>
    </w:p>
    <w:p w14:paraId="6FC43E6C" w14:textId="77777777" w:rsidR="00340CD5" w:rsidRDefault="00340CD5" w:rsidP="00340CD5">
      <w:r>
        <w:t>На основании действующего законодательства Республики Узбекистан самостоятельно списывать имущество, задолженность, дефицит, другие убытки со своих иждивенцев (балансовые отчеты</w:t>
      </w:r>
      <w:proofErr w:type="gramStart"/>
      <w:r>
        <w:t>) ;</w:t>
      </w:r>
      <w:proofErr w:type="gramEnd"/>
    </w:p>
    <w:p w14:paraId="569B9D89" w14:textId="77777777" w:rsidR="00340CD5" w:rsidRDefault="00340CD5" w:rsidP="00340CD5">
      <w:r>
        <w:t>Закупка продукции, сырья, материалов, транспорта в производственно-техническом направлении, необходимых для реализации вопросов, установленных Уставом общества;</w:t>
      </w:r>
    </w:p>
    <w:p w14:paraId="2AF7649E" w14:textId="77777777" w:rsidR="00340CD5" w:rsidRDefault="00340CD5" w:rsidP="00340CD5">
      <w:r>
        <w:t>осуществление спонсорской и благотворительной деятельности;</w:t>
      </w:r>
    </w:p>
    <w:p w14:paraId="6FDBBEB0" w14:textId="77777777" w:rsidR="00340CD5" w:rsidRDefault="00340CD5" w:rsidP="00340CD5">
      <w:r>
        <w:t>в соответствии с законодательством, организация дополнительных рабочих отпусков для своих сотрудников, сокращенного рабочего дня, графика работы и социальных льгот для руководителя;</w:t>
      </w:r>
    </w:p>
    <w:p w14:paraId="5C2F561B" w14:textId="77777777" w:rsidR="00340CD5" w:rsidRDefault="00340CD5" w:rsidP="00340CD5">
      <w:r>
        <w:t>4.2. Информация, составляющая коммерческую тайну общества, не может быть разглашена.</w:t>
      </w:r>
    </w:p>
    <w:p w14:paraId="1F072081" w14:textId="77777777" w:rsidR="00340CD5" w:rsidRDefault="00340CD5" w:rsidP="00340CD5">
      <w:r>
        <w:t>4.3. Должностные лица и служащие общества несут ответственность за разглашение коммерческой тайны общества в порядке, установленном законом.</w:t>
      </w:r>
    </w:p>
    <w:p w14:paraId="1823669B" w14:textId="370DB8CE" w:rsidR="00340CD5" w:rsidRDefault="00340CD5" w:rsidP="00340CD5">
      <w:r>
        <w:t>4.4. Ответственность за нарушение порядка работы в обществе с информацией и порядка работы с ней, которая входит в категорию коммерческой тайны общества, определяется директором общества.</w:t>
      </w:r>
    </w:p>
    <w:p w14:paraId="3325A812" w14:textId="77777777" w:rsidR="00340CD5" w:rsidRDefault="00340CD5" w:rsidP="006C2729">
      <w:pPr>
        <w:jc w:val="center"/>
      </w:pPr>
      <w:r w:rsidRPr="006C2729">
        <w:rPr>
          <w:b/>
          <w:bCs/>
        </w:rPr>
        <w:t>5. РАЗМЕР УСТАВНОГО ФОНДА ОБЩЕСТВА</w:t>
      </w:r>
      <w:r>
        <w:t>.</w:t>
      </w:r>
    </w:p>
    <w:p w14:paraId="46AD8372" w14:textId="77777777" w:rsidR="00340CD5" w:rsidRDefault="00340CD5" w:rsidP="00340CD5">
      <w:r>
        <w:t>5.1. Уставный фонд общества составляется из номинальной стоимости акций Общества, приобретенных акционерами.</w:t>
      </w:r>
    </w:p>
    <w:p w14:paraId="09987C24" w14:textId="4D7E933A" w:rsidR="00340CD5" w:rsidRDefault="00340CD5" w:rsidP="00340CD5">
      <w:r>
        <w:t xml:space="preserve">5.2. Уставный фонд общества составляет 1 352 224 900 (один миллиард триста пятьдесят два миллиона двести двадцать четыре тысячи сто) </w:t>
      </w:r>
      <w:proofErr w:type="spellStart"/>
      <w:r>
        <w:t>сум</w:t>
      </w:r>
      <w:proofErr w:type="spellEnd"/>
      <w:r>
        <w:t xml:space="preserve"> и 1 040 973 (один миллион сорок тысяч сто семьдесят три) </w:t>
      </w:r>
      <w:r w:rsidR="00472103">
        <w:t>штук</w:t>
      </w:r>
      <w:r>
        <w:t xml:space="preserve"> номинальной стоимостью 1 300 (одна тысяча триста) </w:t>
      </w:r>
      <w:proofErr w:type="spellStart"/>
      <w:r>
        <w:t>сум</w:t>
      </w:r>
      <w:proofErr w:type="spellEnd"/>
      <w:r>
        <w:t xml:space="preserve"> разделены на</w:t>
      </w:r>
      <w:r w:rsidR="00472103">
        <w:t xml:space="preserve"> </w:t>
      </w:r>
      <w:r w:rsidR="00360DFE">
        <w:t xml:space="preserve">владельцев </w:t>
      </w:r>
      <w:r w:rsidR="00472103">
        <w:t>просты</w:t>
      </w:r>
      <w:r w:rsidR="00360DFE">
        <w:t>х</w:t>
      </w:r>
      <w:r w:rsidR="00472103">
        <w:t xml:space="preserve"> именны</w:t>
      </w:r>
      <w:r w:rsidR="00360DFE">
        <w:t>х</w:t>
      </w:r>
      <w:r>
        <w:t xml:space="preserve"> акци</w:t>
      </w:r>
      <w:r w:rsidR="00360DFE">
        <w:t>й</w:t>
      </w:r>
      <w:r>
        <w:t>, из которых 100%</w:t>
      </w:r>
      <w:r w:rsidR="00360DFE">
        <w:t xml:space="preserve"> размещены</w:t>
      </w:r>
      <w:r w:rsidR="00D169D5">
        <w:t>.</w:t>
      </w:r>
    </w:p>
    <w:p w14:paraId="42111BAB" w14:textId="77777777" w:rsidR="00340CD5" w:rsidRDefault="00340CD5" w:rsidP="00340CD5">
      <w:r>
        <w:t>а) увеличить уставный капитал общества</w:t>
      </w:r>
    </w:p>
    <w:p w14:paraId="255F5780" w14:textId="77777777" w:rsidR="00340CD5" w:rsidRDefault="00340CD5" w:rsidP="00340CD5">
      <w:r>
        <w:t>5.3. Уставный фонд общества может быть увеличен путем размещения дополнительных акций.</w:t>
      </w:r>
    </w:p>
    <w:p w14:paraId="55AC7DF3" w14:textId="77777777" w:rsidR="00340CD5" w:rsidRDefault="00340CD5" w:rsidP="00340CD5">
      <w:r>
        <w:t>5.4. Решения об увеличении уставного фонда общества и внесении соответствующих изменений в Устав общества принимаются Наблюдательным советом общества.</w:t>
      </w:r>
    </w:p>
    <w:p w14:paraId="5568B2CF" w14:textId="77777777" w:rsidR="00340CD5" w:rsidRDefault="00340CD5" w:rsidP="00340CD5">
      <w:r>
        <w:t>5.5. Дополнительные акции размещаются обществом только в рамках количества объявленных акций, установленного настоящим уставом.</w:t>
      </w:r>
    </w:p>
    <w:p w14:paraId="2CA09FBE" w14:textId="77777777" w:rsidR="00340CD5" w:rsidRDefault="00340CD5" w:rsidP="00340CD5">
      <w:r>
        <w:t>5.6. Общее собрание акционеров определяет количество объявленных акций, которые общество имеет право выпустить.</w:t>
      </w:r>
    </w:p>
    <w:p w14:paraId="291D0F1F" w14:textId="77777777" w:rsidR="00340CD5" w:rsidRDefault="00340CD5" w:rsidP="00340CD5">
      <w:r>
        <w:lastRenderedPageBreak/>
        <w:t>5.7. Дополнительные акции размещаются обществом только в рамках количества объявленных акций, установленного настоящим уставом.</w:t>
      </w:r>
    </w:p>
    <w:p w14:paraId="5AD9DC98" w14:textId="098A4FE7" w:rsidR="00340CD5" w:rsidRDefault="00340CD5" w:rsidP="00340CD5">
      <w:r>
        <w:t>5.8. В дополнение к размещенным акциям общество имеет право выпустить акции на сумму 12</w:t>
      </w:r>
      <w:r w:rsidR="004E7680">
        <w:t> </w:t>
      </w:r>
      <w:r>
        <w:t>450</w:t>
      </w:r>
      <w:r w:rsidR="004E7680">
        <w:t> </w:t>
      </w:r>
      <w:r>
        <w:t>001</w:t>
      </w:r>
      <w:r w:rsidR="004E7680">
        <w:t xml:space="preserve"> </w:t>
      </w:r>
      <w:r>
        <w:t xml:space="preserve">200 (двенадцать миллиардов четыреста пятьдесят миллионов одна тысяча двести) </w:t>
      </w:r>
      <w:proofErr w:type="spellStart"/>
      <w:r w:rsidRPr="004E7680">
        <w:t>сум</w:t>
      </w:r>
      <w:proofErr w:type="spellEnd"/>
      <w:r w:rsidRPr="004E7680">
        <w:t xml:space="preserve"> номинальной стоимостью 1300 (одна тысяча триста) </w:t>
      </w:r>
      <w:proofErr w:type="spellStart"/>
      <w:r w:rsidRPr="004E7680">
        <w:t>сум</w:t>
      </w:r>
      <w:proofErr w:type="spellEnd"/>
      <w:r w:rsidRPr="004E7680">
        <w:t xml:space="preserve"> </w:t>
      </w:r>
      <w:r w:rsidR="004E7680">
        <w:t xml:space="preserve">на </w:t>
      </w:r>
      <w:r w:rsidR="004E7680" w:rsidRPr="0007673D">
        <w:t>простые именные акции в количестве</w:t>
      </w:r>
      <w:r w:rsidRPr="004E7680">
        <w:t xml:space="preserve"> 9576924 (девять</w:t>
      </w:r>
      <w:r>
        <w:t xml:space="preserve"> миллионов пятьсот и семьдесят шесть тысяч девятьсот двадцать четыре) </w:t>
      </w:r>
      <w:r w:rsidR="004E7680">
        <w:t>штук</w:t>
      </w:r>
      <w:r>
        <w:t>.</w:t>
      </w:r>
    </w:p>
    <w:p w14:paraId="15261EAC" w14:textId="77777777" w:rsidR="00340CD5" w:rsidRDefault="00340CD5" w:rsidP="00340CD5">
      <w:r>
        <w:t>б) уменьшение уставного капитала общества</w:t>
      </w:r>
    </w:p>
    <w:p w14:paraId="72735C10" w14:textId="77777777" w:rsidR="00340CD5" w:rsidRDefault="00340CD5" w:rsidP="00340CD5">
      <w:r>
        <w:t>5.9. Уставный капитал общества может быть уменьшен путем уменьшения номинальной стоимости акций или путем уменьшения общего количества акций, в том числе путем приобретения акций обществом с последующим аннулированием части акций.</w:t>
      </w:r>
    </w:p>
    <w:p w14:paraId="4E9FB8C3" w14:textId="77777777" w:rsidR="00340CD5" w:rsidRDefault="00340CD5" w:rsidP="00340CD5">
      <w:r>
        <w:t>5.10. Решения об уменьшении уставного капитала общества и внесении изменений в Устав общества принимаются общим собранием акционеров.</w:t>
      </w:r>
    </w:p>
    <w:p w14:paraId="24777567" w14:textId="29ADC09B" w:rsidR="00340CD5" w:rsidRDefault="00340CD5" w:rsidP="00340CD5">
      <w:r>
        <w:t>5.11. При принятии решения об уменьшении уставного капитала общества общее собрание акционеров указывает причины уменьшения уставного капитала и определяет порядок его уменьшения.</w:t>
      </w:r>
    </w:p>
    <w:p w14:paraId="09C2B522" w14:textId="0DAB7D05" w:rsidR="00340CD5" w:rsidRDefault="00340CD5" w:rsidP="00340CD5"/>
    <w:p w14:paraId="4F809B91" w14:textId="77777777" w:rsidR="00340CD5" w:rsidRPr="006C2729" w:rsidRDefault="00340CD5" w:rsidP="006C2729">
      <w:pPr>
        <w:jc w:val="center"/>
        <w:rPr>
          <w:b/>
          <w:bCs/>
        </w:rPr>
      </w:pPr>
      <w:r w:rsidRPr="006C2729">
        <w:rPr>
          <w:b/>
          <w:bCs/>
        </w:rPr>
        <w:t>6. ПОРЯДОК ВЫПЛАТЫ ДИВИДЕНДОВ ПО ПУБЛИЧНЫМ АКЦИЯМ</w:t>
      </w:r>
    </w:p>
    <w:p w14:paraId="13DCEC49" w14:textId="77777777" w:rsidR="00340CD5" w:rsidRDefault="00340CD5" w:rsidP="00340CD5">
      <w:r>
        <w:t xml:space="preserve">6.1. Дивиденды </w:t>
      </w:r>
      <w:proofErr w:type="gramStart"/>
      <w:r>
        <w:t>- это</w:t>
      </w:r>
      <w:proofErr w:type="gramEnd"/>
      <w:r>
        <w:t xml:space="preserve"> часть чистой прибыли общества, которая распределяется между акционерами.</w:t>
      </w:r>
    </w:p>
    <w:p w14:paraId="1D61617F" w14:textId="77777777" w:rsidR="00340CD5" w:rsidRDefault="00340CD5" w:rsidP="00340CD5">
      <w:r>
        <w:t>6.2. Общество обязано выплачивать дивиденды, объявленные по каждому типу акций.</w:t>
      </w:r>
    </w:p>
    <w:p w14:paraId="3BE608B9" w14:textId="77777777" w:rsidR="00340CD5" w:rsidRDefault="00340CD5" w:rsidP="00340CD5">
      <w:r>
        <w:t>6.3. Дивиденды могут быть выплачены наличными или другими законными платежными средствами или ценными бумагами общества в соответствии с решением общего собрания акционеров.</w:t>
      </w:r>
    </w:p>
    <w:p w14:paraId="02E974E8" w14:textId="77777777" w:rsidR="00340CD5" w:rsidRDefault="00340CD5" w:rsidP="00340CD5">
      <w:r>
        <w:t>6.4. Общество имеет право принимать решение о выплате дивидендов по размещенным акциям, исходя из результатов первого квартала, полугодия, девяти месяцев финансового года и (или) итогов финансового года.</w:t>
      </w:r>
    </w:p>
    <w:p w14:paraId="513697A3" w14:textId="77777777" w:rsidR="00340CD5" w:rsidRDefault="00340CD5" w:rsidP="00340CD5">
      <w:r>
        <w:t>6.5. Решение общества о выплате дивидендов по результатам первого квартала, полугодия и девяти месяцев финансового года может быть принято в течение трех месяцев после окончания соответствующего периода.</w:t>
      </w:r>
    </w:p>
    <w:p w14:paraId="36641A44" w14:textId="77777777" w:rsidR="00340CD5" w:rsidRDefault="00340CD5" w:rsidP="00340CD5">
      <w:r>
        <w:t>6.6. Решение о выплате дивидендов по каждому виду акций, размере дивиденда, форме и порядке его выплаты принимается общим собранием акционеров на основании информации финансовой отчетности, при наличии аудиторского заключения по рекомендации Наблюдательного совета Общества. общество, достоверность финансовой отчетности. Размер дивидендов не может превышать сумму, рекомендованную Наблюдательным советом общества. В решении о выплате дивидендов должны быть указаны даты начала и завершения выплаты дивидендов.</w:t>
      </w:r>
    </w:p>
    <w:p w14:paraId="39506936" w14:textId="77777777" w:rsidR="00340CD5" w:rsidRDefault="00340CD5" w:rsidP="00340CD5">
      <w:r>
        <w:t>6.7. Выплата дивидендов, начисленных обществом по обыкновенным акциям, осуществляется с соблюдением равных прав акционеров на получение дивидендов.</w:t>
      </w:r>
    </w:p>
    <w:p w14:paraId="5CE11388" w14:textId="77777777" w:rsidR="00340CD5" w:rsidRDefault="00340CD5" w:rsidP="00340CD5">
      <w:r>
        <w:t>6.8. Срок и порядок выплаты дивидендов устанавливаются решением общего собрания акционеров. Срок выплаты дивидендов не должен быть позднее шестидесяти дней с даты принятия такого решения.</w:t>
      </w:r>
    </w:p>
    <w:p w14:paraId="41B73D38" w14:textId="77777777" w:rsidR="00340CD5" w:rsidRDefault="00340CD5" w:rsidP="00340CD5">
      <w:r>
        <w:t>6.9. Общество имеет право осуществлять выплату дивидендов через Центральный депозитарий и (или) инвестиционных посредников в соответствии с заключенным соглашением;</w:t>
      </w:r>
    </w:p>
    <w:p w14:paraId="2DB46E01" w14:textId="77777777" w:rsidR="00340CD5" w:rsidRDefault="00340CD5" w:rsidP="00340CD5">
      <w:r>
        <w:t>6.10. Дивиденды, не востребованные владельцем или правопреемником владельца или наследником в течение трех лет, остаются в распоряжении общества в соответствии с решением общего собрания акционеров.</w:t>
      </w:r>
    </w:p>
    <w:p w14:paraId="7DECDBF9" w14:textId="77777777" w:rsidR="00340CD5" w:rsidRDefault="00340CD5" w:rsidP="00340CD5">
      <w:r>
        <w:t>6.11. Общество обязано по письменному требованию акционера-нерезидента Республики Узбекистан обменять начисленные ему дивиденды на свободно конвертируемую валюту, переведя средства на банковский счет, предоставленный акционером-нерезидентом.</w:t>
      </w:r>
    </w:p>
    <w:p w14:paraId="02BFE7D5" w14:textId="77777777" w:rsidR="00340CD5" w:rsidRDefault="00340CD5" w:rsidP="00340CD5">
      <w:r>
        <w:t>6.12. Основанием для обмена служит выписка из Реестра акционеров Общества, заверенная обществом, а также справка из бухгалтерии общества о размере начисленных дивидендов и дате, на которую они были начислены.</w:t>
      </w:r>
    </w:p>
    <w:p w14:paraId="06E7EDFB" w14:textId="46AD03A6" w:rsidR="00340CD5" w:rsidRDefault="00340CD5" w:rsidP="00340CD5">
      <w:r>
        <w:t xml:space="preserve">6.13. Общество декларирует размер дивидендов без учета взимаемых с них налогов. Компания публикует информацию о размере выплаченных ею дивидендов в установленные </w:t>
      </w:r>
      <w:r>
        <w:lastRenderedPageBreak/>
        <w:t>законом сроки на официальных сайтах уполномоченного государственного органа по регулированию рынка ценных бумаг и общества.</w:t>
      </w:r>
    </w:p>
    <w:p w14:paraId="7671DF01" w14:textId="09851231" w:rsidR="00340CD5" w:rsidRDefault="00340CD5" w:rsidP="00340CD5"/>
    <w:p w14:paraId="4119D703" w14:textId="77777777" w:rsidR="00340CD5" w:rsidRPr="006C2729" w:rsidRDefault="00340CD5" w:rsidP="006C2729">
      <w:pPr>
        <w:jc w:val="center"/>
        <w:rPr>
          <w:b/>
          <w:bCs/>
        </w:rPr>
      </w:pPr>
      <w:r w:rsidRPr="006C2729">
        <w:rPr>
          <w:b/>
          <w:bCs/>
        </w:rPr>
        <w:t>7. ПОРЯДОК ОРГАНИЗАЦИИ РЕЗЕРВНОГО ФОНДА ОБЩЕСТВА.</w:t>
      </w:r>
    </w:p>
    <w:p w14:paraId="175A66CF" w14:textId="77777777" w:rsidR="00340CD5" w:rsidRDefault="00340CD5" w:rsidP="00340CD5">
      <w:r>
        <w:t>7.1. Общество организует резервный фонд за счет чистой прибыли, а также других средств, необходимых для деятельности общества на общем собрании акционеров.</w:t>
      </w:r>
    </w:p>
    <w:p w14:paraId="0226C914" w14:textId="77777777" w:rsidR="00340CD5" w:rsidRDefault="00340CD5" w:rsidP="00340CD5">
      <w:r>
        <w:t>7.2. Резервный фонд общества, при отсутствии других средств, предназначен для компенсации убытков общества, изъятия корпоративных облигаций общества из обращения, выплаты дивидендов по привилегированным акциям и обратного выкупа акций общества. Резервный фонд не может быть использован для других целей.</w:t>
      </w:r>
    </w:p>
    <w:p w14:paraId="24FCA862" w14:textId="77777777" w:rsidR="00340CD5" w:rsidRDefault="00340CD5" w:rsidP="00340CD5">
      <w:r>
        <w:t>7.3. Резервный фонд общества создается на сумму не менее 15% от уставного капитала общества.</w:t>
      </w:r>
    </w:p>
    <w:p w14:paraId="0BD48037" w14:textId="77777777" w:rsidR="00340CD5" w:rsidRDefault="00340CD5" w:rsidP="00340CD5">
      <w:r>
        <w:t>7.4. Отчисления в резервный фонд сообщества в размере 5% от чистой прибыли производятся ежегодно до достижения суммы, установленной в пункте 7.3 настоящего устава.</w:t>
      </w:r>
    </w:p>
    <w:p w14:paraId="72476278" w14:textId="77777777" w:rsidR="00340CD5" w:rsidRDefault="00340CD5" w:rsidP="00340CD5">
      <w:r>
        <w:t>7.5. Резервный фонд восстанавливается за счет обязательных отчислений, при этом расходуется полностью или частично.</w:t>
      </w:r>
    </w:p>
    <w:p w14:paraId="3799810B" w14:textId="77777777" w:rsidR="00340CD5" w:rsidRDefault="00340CD5" w:rsidP="00340CD5"/>
    <w:p w14:paraId="16F848C2" w14:textId="77777777" w:rsidR="00340CD5" w:rsidRPr="006C2729" w:rsidRDefault="00340CD5" w:rsidP="006C2729">
      <w:pPr>
        <w:jc w:val="center"/>
        <w:rPr>
          <w:b/>
          <w:bCs/>
        </w:rPr>
      </w:pPr>
      <w:r w:rsidRPr="006C2729">
        <w:rPr>
          <w:b/>
          <w:bCs/>
        </w:rPr>
        <w:t>8. СТРУКТУРА ГОСУДАРСТВЕННОГО УПРАВЛЕНИЯ</w:t>
      </w:r>
    </w:p>
    <w:p w14:paraId="511799C6" w14:textId="31F75FDF" w:rsidR="00340CD5" w:rsidRDefault="00340CD5" w:rsidP="00340CD5">
      <w:r>
        <w:t>8.1. Органами управления</w:t>
      </w:r>
      <w:r w:rsidR="004E7680">
        <w:t xml:space="preserve"> общества</w:t>
      </w:r>
      <w:r>
        <w:t xml:space="preserve"> являются</w:t>
      </w:r>
      <w:r w:rsidR="004E7680">
        <w:t>:</w:t>
      </w:r>
      <w:r>
        <w:t xml:space="preserve"> Общее собрание акционеров, Наблюдательный совет и исполнительный орган (Директор).</w:t>
      </w:r>
    </w:p>
    <w:p w14:paraId="6A0C4570" w14:textId="7A43F8F8" w:rsidR="00340CD5" w:rsidRDefault="00340CD5" w:rsidP="00340CD5"/>
    <w:p w14:paraId="44A6758A" w14:textId="7DA0F6DE" w:rsidR="00340CD5" w:rsidRPr="006C2729" w:rsidRDefault="00340CD5" w:rsidP="006C2729">
      <w:pPr>
        <w:jc w:val="center"/>
        <w:rPr>
          <w:b/>
          <w:bCs/>
        </w:rPr>
      </w:pPr>
      <w:r w:rsidRPr="006C2729">
        <w:rPr>
          <w:b/>
          <w:bCs/>
        </w:rPr>
        <w:t>9. ОБЩЕЕ СОБРАНИЕ АКЦИОНЕРОВ</w:t>
      </w:r>
      <w:r w:rsidR="008F787C">
        <w:rPr>
          <w:b/>
          <w:bCs/>
        </w:rPr>
        <w:t xml:space="preserve"> ОБЩЕСТВА</w:t>
      </w:r>
      <w:r w:rsidRPr="006C2729">
        <w:rPr>
          <w:b/>
          <w:bCs/>
        </w:rPr>
        <w:t>.</w:t>
      </w:r>
    </w:p>
    <w:p w14:paraId="40F815C9" w14:textId="77777777" w:rsidR="00340CD5" w:rsidRDefault="00340CD5" w:rsidP="00340CD5">
      <w:r>
        <w:t>9.1. Общее собрание акционеров является высшим органом управления общества.</w:t>
      </w:r>
    </w:p>
    <w:p w14:paraId="08689405" w14:textId="358887F4" w:rsidR="00340CD5" w:rsidRDefault="00340CD5" w:rsidP="00340CD5">
      <w:r>
        <w:t>9.2. Общество обязано проводить годовое общее собрание акционеров (</w:t>
      </w:r>
      <w:r w:rsidR="00E063C9">
        <w:t>годовое общее собрание акционеров</w:t>
      </w:r>
      <w:r>
        <w:t>). Общее отчетное собрание акционеров проводится максимум в течение шести месяцев после окончания финансового года.</w:t>
      </w:r>
    </w:p>
    <w:p w14:paraId="2F0328AF" w14:textId="124C1797" w:rsidR="00340CD5" w:rsidRDefault="00340CD5" w:rsidP="00340CD5">
      <w:r>
        <w:t xml:space="preserve">На </w:t>
      </w:r>
      <w:r w:rsidR="004E7680">
        <w:t>г</w:t>
      </w:r>
      <w:r>
        <w:t>одовом Общем собрании акционеров решаются вопросы, касающиеся избрания наблюдательного совета и Ревизионной комиссии общества, продления срока договора, заключенного с однопалатным исполнительным органом общества (далее именуемым "директор"), может ли он быть реструктурирован или отменен, а также годовой отчет о, рассматриваются распределение пользы и вреда для общества и другие документы.</w:t>
      </w:r>
    </w:p>
    <w:p w14:paraId="273C8323" w14:textId="52A79F73" w:rsidR="00340CD5" w:rsidRDefault="00340CD5" w:rsidP="00340CD5">
      <w:r>
        <w:t xml:space="preserve">Общие собрания акционеров, которые проводятся в дополнение к </w:t>
      </w:r>
      <w:r w:rsidR="00E063C9">
        <w:t>г</w:t>
      </w:r>
      <w:r>
        <w:t>одовому</w:t>
      </w:r>
      <w:r w:rsidR="00E063C9">
        <w:t xml:space="preserve"> о</w:t>
      </w:r>
      <w:r>
        <w:t>бщему собранию, являются внеочередными собраниями.</w:t>
      </w:r>
    </w:p>
    <w:p w14:paraId="577FAD15" w14:textId="77777777" w:rsidR="00340CD5" w:rsidRDefault="00340CD5" w:rsidP="00340CD5">
      <w:r>
        <w:t>При проведении общего собрания акционеров могут использоваться информационно-коммуникационные технологии, которые предоставляют возможность участвовать в общем собрании, обсуждении вопросов повестки дня и принятии решений по вопросам, по которым было проведено голосование. Общий порядок дистанционного участия и дистанционного электронного голосования с использованием информационно-коммуникационных технологий на общем собрании акционеров устанавливается уполномоченным государственным органом по регулированию рынка ценных бумаг;</w:t>
      </w:r>
    </w:p>
    <w:p w14:paraId="581FD086" w14:textId="77777777" w:rsidR="00340CD5" w:rsidRDefault="00340CD5" w:rsidP="00340CD5">
      <w:r>
        <w:t>9.3. В случае, когда все обыкновенные акции принадлежат одному акционеру, общее собрание акционеров не проводится.</w:t>
      </w:r>
    </w:p>
    <w:p w14:paraId="578F92F9" w14:textId="7776D748" w:rsidR="00340CD5" w:rsidRDefault="00340CD5" w:rsidP="00340CD5">
      <w:r>
        <w:t xml:space="preserve">9.4. Решения по вопросам, отнесенным Уставом общества к компетенции общего собрания акционеров, принимаются таким акционером индивидуально и оформляются в письменной форме. В этом случае правила, определяющие порядок подготовки к общему собранию акционеров общества, его созыв и проведение, а также сроки, не применяются, за исключением правил, которые применяются к срокам проведения </w:t>
      </w:r>
      <w:r w:rsidR="00E063C9">
        <w:t>г</w:t>
      </w:r>
      <w:r>
        <w:t xml:space="preserve">одового </w:t>
      </w:r>
      <w:r w:rsidR="00E063C9">
        <w:t>о</w:t>
      </w:r>
      <w:r>
        <w:t>бщего собрания акционеров.</w:t>
      </w:r>
    </w:p>
    <w:p w14:paraId="3A0642AF" w14:textId="77777777" w:rsidR="00340CD5" w:rsidRDefault="00340CD5" w:rsidP="00340CD5">
      <w:r>
        <w:t>9.5. В компетенцию общего собрания акционеров входят:</w:t>
      </w:r>
    </w:p>
    <w:p w14:paraId="1D390074" w14:textId="77777777" w:rsidR="00340CD5" w:rsidRDefault="00340CD5" w:rsidP="00340CD5">
      <w:r>
        <w:t>- внесение изменений и дополнений в Устав общества или утверждение Устава общества в новой редакции;</w:t>
      </w:r>
    </w:p>
    <w:p w14:paraId="2ED3238E" w14:textId="77777777" w:rsidR="00340CD5" w:rsidRDefault="00340CD5" w:rsidP="00340CD5">
      <w:r>
        <w:t>- реорганизация общества;</w:t>
      </w:r>
    </w:p>
    <w:p w14:paraId="7507C803" w14:textId="77777777" w:rsidR="00340CD5" w:rsidRDefault="00340CD5" w:rsidP="00340CD5">
      <w:r>
        <w:t>- ликвидация общества, назначение ликвидатора (ликвидационной комиссии) и утверждение балансов промежуточной и окончательной ликвидации;</w:t>
      </w:r>
    </w:p>
    <w:p w14:paraId="46911B97" w14:textId="77777777" w:rsidR="00340CD5" w:rsidRDefault="00340CD5" w:rsidP="00340CD5">
      <w:r>
        <w:lastRenderedPageBreak/>
        <w:t>- определение численного состава Наблюдательного совета общества и комитета миноритарных акционеров, избрание их членов и досрочное прекращение полномочий членов;</w:t>
      </w:r>
    </w:p>
    <w:p w14:paraId="47DC5D7A" w14:textId="77777777" w:rsidR="00340CD5" w:rsidRDefault="00340CD5" w:rsidP="00340CD5">
      <w:r>
        <w:t>- установление максимального количества объявленных акций;</w:t>
      </w:r>
    </w:p>
    <w:p w14:paraId="6BFAE131" w14:textId="77777777" w:rsidR="00340CD5" w:rsidRDefault="00340CD5" w:rsidP="00340CD5">
      <w:r>
        <w:t>- увеличить уставный капитал общества;</w:t>
      </w:r>
    </w:p>
    <w:p w14:paraId="129E06C5" w14:textId="77777777" w:rsidR="00340CD5" w:rsidRDefault="00340CD5" w:rsidP="00340CD5">
      <w:r>
        <w:t>- возьмите свои собственные акции;</w:t>
      </w:r>
    </w:p>
    <w:p w14:paraId="537671AE" w14:textId="77777777" w:rsidR="00340CD5" w:rsidRDefault="00340CD5" w:rsidP="00340CD5">
      <w:r>
        <w:t>- утверждение организационной структуры общества, создание исполнительного органа, избрание (назначение) его лидера и досрочное прекращение полномочий лидера;</w:t>
      </w:r>
    </w:p>
    <w:p w14:paraId="01F4104F" w14:textId="77777777" w:rsidR="00340CD5" w:rsidRDefault="00340CD5" w:rsidP="00340CD5">
      <w:r>
        <w:t>- избрание членов Ревизионной комиссии общества и досрочное прекращение их полномочий, а также утверждение положения о Ревизионной комиссии;</w:t>
      </w:r>
    </w:p>
    <w:p w14:paraId="0B224FFD" w14:textId="77777777" w:rsidR="00340CD5" w:rsidRDefault="00340CD5" w:rsidP="00340CD5">
      <w:r>
        <w:t>-утверждение годового отчета общества, годового бизнес-плана, а также утверждение стратегии для установления конкретных сроков развития общества на среднесрочную и долгосрочную перспективу, исходя из основных направлений и цели деятельности общества</w:t>
      </w:r>
    </w:p>
    <w:p w14:paraId="3E63539C" w14:textId="77777777" w:rsidR="00340CD5" w:rsidRDefault="00340CD5" w:rsidP="00340CD5">
      <w:r>
        <w:t>- распределение пользы и вреда общества;</w:t>
      </w:r>
    </w:p>
    <w:p w14:paraId="038B6913" w14:textId="77777777" w:rsidR="00340CD5" w:rsidRDefault="00340CD5" w:rsidP="00340CD5">
      <w:r>
        <w:t>- решение общества о выпуске корпоративных облигаций, в том числе облигаций, подлежащих обмену на акции;</w:t>
      </w:r>
    </w:p>
    <w:p w14:paraId="164AA731" w14:textId="77777777" w:rsidR="00340CD5" w:rsidRDefault="00340CD5" w:rsidP="00340CD5">
      <w:r>
        <w:t>- решение о выпуске производных ценных бумаг;</w:t>
      </w:r>
    </w:p>
    <w:p w14:paraId="48FCB980" w14:textId="77777777" w:rsidR="00340CD5" w:rsidRDefault="00340CD5" w:rsidP="00340CD5">
      <w:r>
        <w:t>- принятие решения о выкупе корпоративных облигаций сообщества;</w:t>
      </w:r>
    </w:p>
    <w:p w14:paraId="22652DE8" w14:textId="77777777" w:rsidR="00340CD5" w:rsidRDefault="00340CD5" w:rsidP="00340CD5">
      <w:r>
        <w:t>- принятие решения не применять преимущественное право;</w:t>
      </w:r>
    </w:p>
    <w:p w14:paraId="1E9EDEEC" w14:textId="77777777" w:rsidR="00340CD5" w:rsidRDefault="00340CD5" w:rsidP="00340CD5">
      <w:r>
        <w:t>- установление стоимости размещения акций (выпуск в установленные продажи ценных бумаг);</w:t>
      </w:r>
    </w:p>
    <w:p w14:paraId="4FDABBB5" w14:textId="77777777" w:rsidR="00340CD5" w:rsidRDefault="00340CD5" w:rsidP="00340CD5">
      <w:r>
        <w:t>- утверждение регламента общего собрания акционеров;</w:t>
      </w:r>
    </w:p>
    <w:p w14:paraId="155FDC88" w14:textId="77777777" w:rsidR="00340CD5" w:rsidRDefault="00340CD5" w:rsidP="00340CD5">
      <w:r>
        <w:t>- дробление и увеличение долей;</w:t>
      </w:r>
    </w:p>
    <w:p w14:paraId="199C15B7" w14:textId="77777777" w:rsidR="00340CD5" w:rsidRDefault="00340CD5" w:rsidP="00340CD5">
      <w:r>
        <w:t>- определение вознаграждений и компенсаций, выплачиваемых исполнительному органу общества, а также их наибольших размеров;</w:t>
      </w:r>
    </w:p>
    <w:p w14:paraId="13F9CBD3" w14:textId="77777777" w:rsidR="00340CD5" w:rsidRDefault="00340CD5" w:rsidP="00340CD5">
      <w:r>
        <w:t>- принятие решения о проведении аудита, определение аудиторской организации и максимального размера вознаграждения, выплачиваемого за ее услуги;</w:t>
      </w:r>
    </w:p>
    <w:p w14:paraId="710D15EC" w14:textId="77777777" w:rsidR="00340CD5" w:rsidRDefault="00340CD5" w:rsidP="00340CD5">
      <w:r>
        <w:t>- принятие решений о заключении обществом крупных сделок и сделок с аффилированными с обществом лицами в случаях, установленных законодательством. В этом случае решения о заключении соглашения или крупной сделки, стоимость которой составляет десять и более процентов от стоимости чистых активов компании с аффилированным лицом компании, принимаются в обязательном порядке независимой внешней аудиторской организацией с учетом рыночной стоимость, установленная оценочной организацией в соответствии</w:t>
      </w:r>
    </w:p>
    <w:p w14:paraId="1E0EE863" w14:textId="77777777" w:rsidR="00340CD5" w:rsidRDefault="00340CD5" w:rsidP="00340CD5">
      <w:r>
        <w:t>- решение других вопросов в соответствии с законодательством.</w:t>
      </w:r>
    </w:p>
    <w:p w14:paraId="3CF5D5F0" w14:textId="77777777" w:rsidR="00340CD5" w:rsidRDefault="00340CD5" w:rsidP="00340CD5">
      <w:r>
        <w:t>Заслушивание отчетов Наблюдательного совета общества и заключений Ревизионной комиссии по вопросам, входящим в его компетенцию, включая соблюдение требований, установленных законодательством в отношении управления обществом, вопрос о заключении крупного соглашения в случае несоблюдения единогласия Наблюдательного совета общества в случае заключения крупного соглашения, вопрос о проблеме, вынесенной на решение Наблюдательного совета для решения общего собрания акционеров, и стоимость баланса или приобретение решения, оно принимается общим собранием акционеров большинством (квалифицированным большинством) в три четверти акционеров, являющихся владельцами голосующих акций, участвующих в общем собрании акционеров. Решения по другим вопросам принимаются простым многосторонним голосованием.</w:t>
      </w:r>
    </w:p>
    <w:p w14:paraId="3E1D25F7" w14:textId="77777777" w:rsidR="00340CD5" w:rsidRDefault="00340CD5" w:rsidP="00340CD5">
      <w:r>
        <w:t>Решение о формировании или увеличении доли государства в уставном фонде общества в связи с налоговой или иной задолженностью перед государством принимается общим собранием акционеров общества при наличии согласия акционеров (кроме государства), которые являются владельцами не менее две трети голосующих акций</w:t>
      </w:r>
    </w:p>
    <w:p w14:paraId="7F463D08" w14:textId="77777777" w:rsidR="00340CD5" w:rsidRDefault="00340CD5" w:rsidP="00340CD5">
      <w:r>
        <w:t>Вопросы, входящие в компетенцию общего собрания акционеров, не могут быть переданы на решение исполнительного органа общества.</w:t>
      </w:r>
    </w:p>
    <w:p w14:paraId="44A066F9" w14:textId="77777777" w:rsidR="00340CD5" w:rsidRDefault="00340CD5" w:rsidP="00340CD5">
      <w:r>
        <w:t>9.6. Вопросы, входящие в Компетенцию общего собрания акционеров общества, не могут быть переданы на решение Наблюдательного совета общества, за исключением следующих вопросов:</w:t>
      </w:r>
    </w:p>
    <w:p w14:paraId="589B3D17" w14:textId="77777777" w:rsidR="00340CD5" w:rsidRDefault="00340CD5" w:rsidP="00340CD5">
      <w:r>
        <w:t>- внесение изменений и дополнений в целях увеличения уставного фонда (уставного капитала) общества, а также в Устав общества, для внесения изменений в уставной фонд (уставный капитал) общества;</w:t>
      </w:r>
    </w:p>
    <w:p w14:paraId="56838501" w14:textId="77777777" w:rsidR="00340CD5" w:rsidRDefault="00340CD5" w:rsidP="00340CD5">
      <w:r>
        <w:lastRenderedPageBreak/>
        <w:t>- Определение стоимости размещения акций (выпуск в установленные продажи ценных бумаг);</w:t>
      </w:r>
    </w:p>
    <w:p w14:paraId="0E92558D" w14:textId="77777777" w:rsidR="00340CD5" w:rsidRDefault="00340CD5" w:rsidP="00340CD5">
      <w:r>
        <w:t>- решение о выпуске производных ценных бумаг;</w:t>
      </w:r>
    </w:p>
    <w:p w14:paraId="1EE8C210" w14:textId="77777777" w:rsidR="00340CD5" w:rsidRDefault="00340CD5" w:rsidP="00340CD5">
      <w:r>
        <w:t>- создание исполнительного органа общества, избрание (назначение) его лидера, досрочное прекращение полномочий лидера;</w:t>
      </w:r>
    </w:p>
    <w:p w14:paraId="6269B05C" w14:textId="77777777" w:rsidR="00340CD5" w:rsidRDefault="00340CD5" w:rsidP="00340CD5">
      <w:r>
        <w:t>- определение размеров вознаграждения и компенсаций, выплачиваемых исполнительному органу общества;</w:t>
      </w:r>
    </w:p>
    <w:p w14:paraId="0B9F9D61" w14:textId="77777777" w:rsidR="00340CD5" w:rsidRDefault="00340CD5" w:rsidP="00340CD5">
      <w:r>
        <w:t>- вопросы, изданные решениями общего собрания, которые не запрещены другим законодательством.</w:t>
      </w:r>
    </w:p>
    <w:p w14:paraId="0565518E" w14:textId="77777777" w:rsidR="00340CD5" w:rsidRDefault="00340CD5" w:rsidP="00340CD5">
      <w:r>
        <w:t>9.7. Решения, принятые общим собранием акционеров, а также результаты голосования доводятся до сведения акционеров не позднее тридцати дней с даты принятия этих решений.</w:t>
      </w:r>
    </w:p>
    <w:p w14:paraId="1CB34A3E" w14:textId="7CCEBF47" w:rsidR="00340CD5" w:rsidRDefault="00340CD5" w:rsidP="00340CD5">
      <w:r>
        <w:t>9.8. Общее собрание акционеров общества созывается и проводится на основании положения "Об общем собрании акционеров" общества.</w:t>
      </w:r>
    </w:p>
    <w:p w14:paraId="3BB699AF" w14:textId="77777777" w:rsidR="00340CD5" w:rsidRPr="006C2729" w:rsidRDefault="00340CD5" w:rsidP="006C2729">
      <w:pPr>
        <w:jc w:val="center"/>
        <w:rPr>
          <w:b/>
          <w:bCs/>
        </w:rPr>
      </w:pPr>
      <w:r w:rsidRPr="006C2729">
        <w:rPr>
          <w:b/>
          <w:bCs/>
        </w:rPr>
        <w:t>10. НАБЛЮДАТЕЛЬНЫЙ СОВЕТ ОБЩЕСТВА.</w:t>
      </w:r>
    </w:p>
    <w:p w14:paraId="6732A1F8" w14:textId="77777777" w:rsidR="00340CD5" w:rsidRDefault="00340CD5" w:rsidP="00340CD5">
      <w:r>
        <w:t>10.1. Наблюдательный совет общества осуществляет общее руководство деятельностью общества, за исключением вопросов, относящихся к абсолютной компетенции общего собрания акционеров.</w:t>
      </w:r>
    </w:p>
    <w:p w14:paraId="1C7C874E" w14:textId="77777777" w:rsidR="00340CD5" w:rsidRDefault="00340CD5" w:rsidP="00340CD5">
      <w:r>
        <w:t>10.2. По решению общего собрания акционеров членам Наблюдательного совета общества может быть выплачена оплата за период, в течение которого они исполняют свои обязанности, и (или) может быть компенсирована часть их расходов, связанных с исполнением обязанностей члена Наблюдательного совета. Размер такой заработной платы и выплат определяется исходя из требований кодекса корпоративного управления на основе результатов оценки системы корпоративного управления общества.</w:t>
      </w:r>
    </w:p>
    <w:p w14:paraId="705F7780" w14:textId="77777777" w:rsidR="00340CD5" w:rsidRDefault="00340CD5" w:rsidP="00340CD5">
      <w:r>
        <w:t>10.3. Рамки компетенции общественного наблюдательного совета включают:</w:t>
      </w:r>
    </w:p>
    <w:p w14:paraId="1978643C" w14:textId="77777777" w:rsidR="00340CD5" w:rsidRDefault="00340CD5" w:rsidP="00340CD5">
      <w:r>
        <w:t>- определять приоритеты деятельности общества, регулярно заслушивая отчет исполнительного органа общества о мерах, принятых для достижения стратегии развития общества;</w:t>
      </w:r>
    </w:p>
    <w:p w14:paraId="3AAA19A7" w14:textId="77777777" w:rsidR="00340CD5" w:rsidRDefault="00340CD5" w:rsidP="00340CD5">
      <w:r>
        <w:t>- созыв ежегодных и внеочередных общих собраний акционеров, за исключением случаев, предусмотренных законом;</w:t>
      </w:r>
    </w:p>
    <w:p w14:paraId="2AA6FCED" w14:textId="77777777" w:rsidR="00340CD5" w:rsidRDefault="00340CD5" w:rsidP="00340CD5">
      <w:r>
        <w:t>- подготовка повестки дня общего собрания акционеров;</w:t>
      </w:r>
    </w:p>
    <w:p w14:paraId="6341E118" w14:textId="77777777" w:rsidR="00340CD5" w:rsidRDefault="00340CD5" w:rsidP="00340CD5">
      <w:r>
        <w:t>- установление даты, времени и места проведения общего собрания акционеров;</w:t>
      </w:r>
    </w:p>
    <w:p w14:paraId="71653D1E" w14:textId="77777777" w:rsidR="00340CD5" w:rsidRDefault="00340CD5" w:rsidP="00340CD5">
      <w:r>
        <w:t>- установление даты формирования Реестра акционеров Общества для уведомления о проведении общего собрания акционеров;</w:t>
      </w:r>
    </w:p>
    <w:p w14:paraId="53E69B36" w14:textId="77777777" w:rsidR="00340CD5" w:rsidRDefault="00340CD5" w:rsidP="00340CD5">
      <w:r>
        <w:t>- внести изменения и дополнения в Устав общества или утвердить Устав общества в новой редакции таким образом, чтобы вопросы его утверждения решались общим собранием акционеров;</w:t>
      </w:r>
    </w:p>
    <w:p w14:paraId="50DD556F" w14:textId="77777777" w:rsidR="00340CD5" w:rsidRDefault="00340CD5" w:rsidP="00340CD5">
      <w:r>
        <w:t>- Организация определения рыночной стоимости имущества;</w:t>
      </w:r>
    </w:p>
    <w:p w14:paraId="562375F7" w14:textId="77777777" w:rsidR="00340CD5" w:rsidRDefault="00340CD5" w:rsidP="00340CD5">
      <w:r>
        <w:t>- утверждение годового бизнес-плана общества. При этом бизнес-план компании на следующий год должен быть утвержден не позднее 1 декабря текущего года на заседании Наблюдательного совета общества;</w:t>
      </w:r>
    </w:p>
    <w:p w14:paraId="29715B20" w14:textId="77777777" w:rsidR="00340CD5" w:rsidRDefault="00340CD5" w:rsidP="00340CD5">
      <w:r>
        <w:t>- Организация Службы внутреннего аудита и назначение ее сотрудников, а также ежеквартальное заслушивание ее отчетов;</w:t>
      </w:r>
    </w:p>
    <w:p w14:paraId="7CC19EA8" w14:textId="77777777" w:rsidR="00340CD5" w:rsidRDefault="00340CD5" w:rsidP="00340CD5">
      <w:r>
        <w:t>- свободный доступ к любым документам, относящимся к деятельности исполнительного органа общества, и получение этих документов от исполнительного органа в целях выполнения задач, возложенных на Наблюдательный совет общества. Общественный наблюдательный совет и его члены могут использовать полученные документы только в служебных целях;</w:t>
      </w:r>
    </w:p>
    <w:p w14:paraId="2AF0908A" w14:textId="77777777" w:rsidR="00340CD5" w:rsidRDefault="00340CD5" w:rsidP="00340CD5">
      <w:r>
        <w:t>- давать рекомендации по суммам вознаграждений и компенсаций, выплачиваемых членам Ревизионной комиссии общества;</w:t>
      </w:r>
    </w:p>
    <w:p w14:paraId="69E5BB32" w14:textId="77777777" w:rsidR="00340CD5" w:rsidRDefault="00340CD5" w:rsidP="00340CD5">
      <w:r>
        <w:t>- давать рекомендации по размеру дивидендов, форме и порядку их выплаты;</w:t>
      </w:r>
    </w:p>
    <w:p w14:paraId="2D4B6ECB" w14:textId="77777777" w:rsidR="00340CD5" w:rsidRDefault="00340CD5" w:rsidP="00340CD5">
      <w:r>
        <w:t>- использование резервного фонда и других средств общества;</w:t>
      </w:r>
    </w:p>
    <w:p w14:paraId="41E61E5D" w14:textId="77777777" w:rsidR="00340CD5" w:rsidRDefault="00340CD5" w:rsidP="00340CD5">
      <w:r>
        <w:t>- создание филиалов и открытие представительств общества;</w:t>
      </w:r>
    </w:p>
    <w:p w14:paraId="3427AD9A" w14:textId="77777777" w:rsidR="00340CD5" w:rsidRDefault="00340CD5" w:rsidP="00340CD5">
      <w:r>
        <w:t>- Организация дочерних и подведомственных хозяйственных обществ общества;</w:t>
      </w:r>
    </w:p>
    <w:p w14:paraId="713BC249" w14:textId="77777777" w:rsidR="00340CD5" w:rsidRDefault="00340CD5" w:rsidP="00340CD5">
      <w:r>
        <w:t xml:space="preserve">- принимать решения о заключении сделок с учетом требований крупных сделок и текущего майнинга с аффилированными лицами. В этом случае решения о заключении соглашения или крупной сделки, стоимость которой составляет десять и более процентов от стоимости чистых активов компании с аффилированным лицом компании, принимаются в </w:t>
      </w:r>
      <w:r>
        <w:lastRenderedPageBreak/>
        <w:t>обязательном порядке независимой внешней аудиторской организацией с учетом рыночной стоимость, установленная оценочной организацией в соответствии;</w:t>
      </w:r>
    </w:p>
    <w:p w14:paraId="1C996674" w14:textId="77777777" w:rsidR="00340CD5" w:rsidRDefault="00340CD5" w:rsidP="00340CD5">
      <w:r>
        <w:t>- оформление сделок, связанных с участием общества в коммерческих и некоммерческих организациях, в порядке, установленном законом;</w:t>
      </w:r>
    </w:p>
    <w:p w14:paraId="43FC3466" w14:textId="77777777" w:rsidR="00340CD5" w:rsidRDefault="00340CD5" w:rsidP="00340CD5">
      <w:r>
        <w:t>- для решения вопросов увеличения уставного фонда общества, а также вопросов внесения изменений и дополнений в Устав общества, связанных с увеличением уставного фонда общества и уменьшением количества объявленных акций общества;</w:t>
      </w:r>
    </w:p>
    <w:p w14:paraId="3D73191A" w14:textId="77777777" w:rsidR="00340CD5" w:rsidRDefault="00340CD5" w:rsidP="00340CD5">
      <w:r>
        <w:t>- определение стоимости размещения (выпуска в установленные продажи ценных бумаг) публичных акций;</w:t>
      </w:r>
    </w:p>
    <w:p w14:paraId="0396D171" w14:textId="77777777" w:rsidR="00340CD5" w:rsidRDefault="00340CD5" w:rsidP="00340CD5">
      <w:r>
        <w:t>- решение общества о выпуске корпоративных облигаций, в том числе облигаций, подлежащих обмену на акции;</w:t>
      </w:r>
    </w:p>
    <w:p w14:paraId="4BED8B1B" w14:textId="77777777" w:rsidR="00340CD5" w:rsidRDefault="00340CD5" w:rsidP="00340CD5">
      <w:r>
        <w:t>- решение о выпуске производных ценных бумаг;</w:t>
      </w:r>
    </w:p>
    <w:p w14:paraId="72FE6758" w14:textId="77777777" w:rsidR="00340CD5" w:rsidRDefault="00340CD5" w:rsidP="00340CD5">
      <w:r>
        <w:t>- принятие решения о выкупе корпоративных облигаций сообщества;</w:t>
      </w:r>
    </w:p>
    <w:p w14:paraId="24CF8153" w14:textId="77777777" w:rsidR="00340CD5" w:rsidRDefault="00340CD5" w:rsidP="00340CD5">
      <w:r>
        <w:t>- создание исполнительного органа общества, избрание (назначение) его руководителя, досрочное прекращение полномочий руководителя в соответствии со статьей 79 закона "О защите прав акционерных обществ и акционеров" и другими нормативными документами. Решение о назначении главы исполнительного органа общества принимается, как правило, на основе отбора по конкурсу, в котором могут участвовать иностранные менеджеры.</w:t>
      </w:r>
    </w:p>
    <w:p w14:paraId="47A1056C" w14:textId="77777777" w:rsidR="00340CD5" w:rsidRDefault="00340CD5" w:rsidP="00340CD5">
      <w:r>
        <w:t>- определение размеров вознаграждений и компенсаций, выплачиваемых исполнительному органу;</w:t>
      </w:r>
    </w:p>
    <w:p w14:paraId="0759E9E3" w14:textId="77777777" w:rsidR="00340CD5" w:rsidRDefault="00340CD5" w:rsidP="00340CD5">
      <w:r>
        <w:t>10.4. Вопросы, входящие в полномочия Наблюдательного совета общества, не могут быть переданы на решение исполнительному органу Общества.</w:t>
      </w:r>
    </w:p>
    <w:p w14:paraId="1F6E614A" w14:textId="77777777" w:rsidR="00340CD5" w:rsidRDefault="00340CD5" w:rsidP="00340CD5">
      <w:r>
        <w:t>10.5. Количество членов Наблюдательного совета сообщества составит 7 (семь) человек.</w:t>
      </w:r>
    </w:p>
    <w:p w14:paraId="689713B8" w14:textId="77777777" w:rsidR="00340CD5" w:rsidRDefault="00340CD5" w:rsidP="00340CD5">
      <w:r>
        <w:t>10.6. Члены Наблюдательного совета сообщества избираются общим собранием акционеров сроком на три года. По крайней мере один (но не менее 15% от числа членов Наблюдательного совета, предусмотренного уставом) член Наблюдательного совета, который соответствует критериям независимого члена, отраженным в Кодексе корпоративного управления, рекомендуется и избирается по соглашению основными акционерами.</w:t>
      </w:r>
    </w:p>
    <w:p w14:paraId="06DC70C2" w14:textId="77777777" w:rsidR="00340CD5" w:rsidRDefault="00340CD5" w:rsidP="00340CD5">
      <w:r>
        <w:t>10.7. Избрание членов Наблюдательного совета общества осуществляется кумулятивным голосованием. При кумулятивном голосовании количество голосов, приходящихся на одного акционера, умножается на количество лиц, которые должны быть избраны в Наблюдательный совет общества, и акционер, таким образом, имеет право отдать полученные голоса одному кандидату полностью или распределить их между двумя или более кандидатами. Кандидаты, набравшие наибольшее количество голосов, считаются избранными в состав Наблюдательного совета общества.</w:t>
      </w:r>
    </w:p>
    <w:p w14:paraId="51DE8011" w14:textId="77777777" w:rsidR="00340CD5" w:rsidRDefault="00340CD5" w:rsidP="00340CD5">
      <w:r>
        <w:t>10.8. Лица, избранные в состав наблюдательного совета общества, могут быть переизбраны неограниченным образом.</w:t>
      </w:r>
    </w:p>
    <w:p w14:paraId="5FE3F1DA" w14:textId="77777777" w:rsidR="00340CD5" w:rsidRDefault="00340CD5" w:rsidP="00340CD5">
      <w:r>
        <w:t>10.9. Председатель Наблюдательного совета общества избирается членами Наблюдательного совета большинством голосов из их числа по отношению к общему числу членов Наблюдательного совета общества. Общественный наблюдательный совет имеет право переизбрать своего председателя большинством голосов от общего числа своих членов.</w:t>
      </w:r>
    </w:p>
    <w:p w14:paraId="46C224B1" w14:textId="77777777" w:rsidR="00340CD5" w:rsidRDefault="00340CD5" w:rsidP="00340CD5">
      <w:r>
        <w:t>10.10. Требования к лицам, избранным в состав Наблюдательного совета общества, порядок их избрания и порядок их деятельности установлены положением "О Наблюдательном совете", утвержденным Общим собранием акционеров.</w:t>
      </w:r>
    </w:p>
    <w:p w14:paraId="210674BE" w14:textId="77777777" w:rsidR="00340CD5" w:rsidRDefault="00340CD5" w:rsidP="00340CD5">
      <w:r>
        <w:t>10.11. Председатель Наблюдательного совета общества организует свою работу, созывает заседания Наблюдательного совета и председательствует на них, организует ведение протокола на заседании.</w:t>
      </w:r>
    </w:p>
    <w:p w14:paraId="0FB959B8" w14:textId="77777777" w:rsidR="00340CD5" w:rsidRDefault="00340CD5" w:rsidP="00340CD5">
      <w:r>
        <w:t>10.12. Члены исполнительного органа общества не могут быть избраны в Наблюдательный совет общества.</w:t>
      </w:r>
    </w:p>
    <w:p w14:paraId="54B3A044" w14:textId="77777777" w:rsidR="00340CD5" w:rsidRDefault="00340CD5" w:rsidP="00340CD5">
      <w:r>
        <w:t>10.13. В одном и том же обществе лица, работающие по трудовому договору (контракту), не могут быть членами Наблюдательного совета общества.</w:t>
      </w:r>
    </w:p>
    <w:p w14:paraId="0A1821EE" w14:textId="77777777" w:rsidR="00340CD5" w:rsidRDefault="00340CD5" w:rsidP="00340CD5">
      <w:r>
        <w:t>10.14. Для проведения заседания Наблюдательного совета общества кворум должен составлять не менее семидесяти пяти процентов членов, избранных в Наблюдательный совет общества.</w:t>
      </w:r>
    </w:p>
    <w:p w14:paraId="5ADA570A" w14:textId="77777777" w:rsidR="00340CD5" w:rsidRDefault="00340CD5" w:rsidP="00340CD5">
      <w:r>
        <w:t xml:space="preserve">10.15. В случае, если количество членов Наблюдательного совета общества составляет менее семидесяти пяти процентов от количества, предусмотренного настоящим уставом, общество </w:t>
      </w:r>
      <w:r>
        <w:lastRenderedPageBreak/>
        <w:t>обязано созвать внеочередное общее собрание акционеров для избрания нового состава Наблюдательного совета. Остальные члены Наблюдательного совета имеют право принять решение о созыве такого внеочередного общего собрания акционеров, а также назначить временного исполнителя его задачи в случае досрочного прекращения полномочий главы исполнительного органа общества.</w:t>
      </w:r>
    </w:p>
    <w:p w14:paraId="054A0197" w14:textId="77777777" w:rsidR="00340CD5" w:rsidRDefault="00340CD5" w:rsidP="00340CD5">
      <w:r>
        <w:t>10.16. В целях повышения эффективности, ответственности и поручительства деятельности Наблюдательного совета общества созданы Комитет по стратегии и инвестициям, комитет по аудиту, комитет по назначениям и вознаграждениям, комитет по противодействию коррупции и этике, состоящий из членов наблюдательного совета.</w:t>
      </w:r>
    </w:p>
    <w:p w14:paraId="032BA100" w14:textId="77777777" w:rsidR="00340CD5" w:rsidRDefault="00340CD5" w:rsidP="00340CD5">
      <w:r>
        <w:t>10.17. Деятельность членов, избранных государственной долей в составе наблюдательного совета, оценивается на основе эффективной организации трансформационных процессов в обществе, оптимизации долга общества, внедрения современной системы закупок и других законодательных критериев.</w:t>
      </w:r>
    </w:p>
    <w:p w14:paraId="3BCC37BF" w14:textId="77777777" w:rsidR="00340CD5" w:rsidRDefault="00340CD5" w:rsidP="00340CD5">
      <w:r>
        <w:t>10.18. Отчуждение имущества обществом, форма и механизм его продажи, соглашения об инвестировании в уставный капитал общества третьими лицами (соглашение, контракт, меморандум и т.д.) заключаются после согласования с Наблюдательным советом общества в обязательном порядке;</w:t>
      </w:r>
    </w:p>
    <w:p w14:paraId="24835D74" w14:textId="77777777" w:rsidR="00340CD5" w:rsidRDefault="00340CD5" w:rsidP="00340CD5">
      <w:r>
        <w:t>10.19. Приобретение или строительство Обществом новых объектов недвижимости, характерных для его основной деятельности, а также приобретение доли в уставном капитале хозяйственных обществ, а также дополнительные виды деятельности в дополнение к его основной деятельности осуществляются в соответствии с решением Наблюдательного совета Общества. общество.</w:t>
      </w:r>
    </w:p>
    <w:p w14:paraId="5EA4E50F" w14:textId="77777777" w:rsidR="00340CD5" w:rsidRDefault="00340CD5" w:rsidP="00340CD5">
      <w:r>
        <w:t>10.20. Не допускается проведение ежеквартальных заседаний Наблюдательного совета по заслушиванию отчета исполнительного органа путем заочного голосования (по запросу).</w:t>
      </w:r>
    </w:p>
    <w:p w14:paraId="76F459F2" w14:textId="77777777" w:rsidR="00340CD5" w:rsidRDefault="00340CD5" w:rsidP="00340CD5">
      <w:r>
        <w:t>10.21. На заседании Наблюдательного совета общества решения принимаются большинством присутствующих на заседании. На заседании Наблюдательного совета общества каждый член Наблюдательного совета будет иметь один голос при решении вопросов. Решение по вопросам, указанным во второй и четвертой частях статьи 18 закона "О защите прав акционерных обществ и акционеров" (в новой редакции), принимается Наблюдательным советом общества единогласно. Один член Наблюдательного совета общества не имеет права передавать свой голос другому члену Наблюдательного совета. При равенстве голосов членов Наблюдательного совета общества голос председателя Наблюдательного совета общества является решающим.</w:t>
      </w:r>
    </w:p>
    <w:p w14:paraId="172B8F87" w14:textId="77777777" w:rsidR="00340CD5" w:rsidRDefault="00340CD5" w:rsidP="00340CD5">
      <w:r>
        <w:t>10.22. На заседании Наблюдательного совета общества ведется протокол. Протокол заседания наблюдательного совета составляется не позднее, чем через десять дней после проведения заседания. В протоколе заседания указано:</w:t>
      </w:r>
    </w:p>
    <w:p w14:paraId="7D2DF632" w14:textId="77777777" w:rsidR="00340CD5" w:rsidRDefault="00340CD5" w:rsidP="00340CD5">
      <w:r>
        <w:t>- Дата, время и место проведения встречи;</w:t>
      </w:r>
    </w:p>
    <w:p w14:paraId="674AD94B" w14:textId="77777777" w:rsidR="00340CD5" w:rsidRDefault="00340CD5" w:rsidP="00340CD5">
      <w:r>
        <w:t>- Повестка дня заседания;</w:t>
      </w:r>
    </w:p>
    <w:p w14:paraId="3D7EF946" w14:textId="77777777" w:rsidR="00340CD5" w:rsidRDefault="00340CD5" w:rsidP="00340CD5">
      <w:r>
        <w:t>- вопросы голосования, результаты голосования по ним;</w:t>
      </w:r>
    </w:p>
    <w:p w14:paraId="4B2DC2E7" w14:textId="77777777" w:rsidR="00340CD5" w:rsidRDefault="00340CD5" w:rsidP="00340CD5">
      <w:r>
        <w:t>- решения приняты.</w:t>
      </w:r>
    </w:p>
    <w:p w14:paraId="228D1037" w14:textId="14B22BB8" w:rsidR="00340CD5" w:rsidRDefault="00340CD5" w:rsidP="00340CD5">
      <w:r>
        <w:t>10.23. Протокол заседания Наблюдательного совета общества подписывается членами Наблюдательного совета общества, участвующими в заседании, в том числе дистанционно с использованием информационно-коммуникационных технологий, которые будут нести ответственность за правильное оформление протокола заседания.</w:t>
      </w:r>
    </w:p>
    <w:p w14:paraId="1243F79B" w14:textId="547EACE8" w:rsidR="00340CD5" w:rsidRDefault="00340CD5" w:rsidP="00340CD5"/>
    <w:p w14:paraId="119BA67F" w14:textId="77777777" w:rsidR="00340CD5" w:rsidRPr="006C2729" w:rsidRDefault="00340CD5" w:rsidP="006C2729">
      <w:pPr>
        <w:jc w:val="center"/>
        <w:rPr>
          <w:b/>
          <w:bCs/>
        </w:rPr>
      </w:pPr>
      <w:r w:rsidRPr="006C2729">
        <w:rPr>
          <w:b/>
          <w:bCs/>
        </w:rPr>
        <w:t>11. ИСПОЛНИТЕЛЬНЫЙ ОРГАН ОБЩЕСТВА.</w:t>
      </w:r>
    </w:p>
    <w:p w14:paraId="1B4F189A" w14:textId="1D3A548D" w:rsidR="00340CD5" w:rsidRDefault="00340CD5" w:rsidP="00340CD5">
      <w:r>
        <w:t xml:space="preserve">11.1. Руководство </w:t>
      </w:r>
      <w:r w:rsidR="00E063C9">
        <w:t>текущей</w:t>
      </w:r>
      <w:r>
        <w:t xml:space="preserve"> деятельностью общества осуществляется исполнительным органом на основе едино</w:t>
      </w:r>
      <w:r w:rsidR="00E063C9">
        <w:t>началия</w:t>
      </w:r>
      <w:r>
        <w:t xml:space="preserve"> – директором.</w:t>
      </w:r>
    </w:p>
    <w:p w14:paraId="446F83D8" w14:textId="2136CA0E" w:rsidR="00340CD5" w:rsidRDefault="00340CD5" w:rsidP="00340CD5">
      <w:r>
        <w:t xml:space="preserve">11.2. Исполнительный орган Общества (директор) является исполнительным органом общества, руководит его </w:t>
      </w:r>
      <w:r w:rsidR="006062DB">
        <w:t>текущей</w:t>
      </w:r>
      <w:r>
        <w:t xml:space="preserve"> деятельностью и осуществляет оперативное управление в соответствии с законодательством Республики Узбекистан, Уставом общества, общим собранием акционеров и решениями Наблюдательного совета общества.</w:t>
      </w:r>
    </w:p>
    <w:p w14:paraId="0521BC48" w14:textId="77777777" w:rsidR="00340CD5" w:rsidRDefault="00340CD5" w:rsidP="00340CD5">
      <w:r>
        <w:t>11.3. Директор Общества отчитывается перед общим собранием акционеров и Наблюдательным советом общества.</w:t>
      </w:r>
    </w:p>
    <w:p w14:paraId="7A40BC37" w14:textId="77777777" w:rsidR="00340CD5" w:rsidRDefault="00340CD5" w:rsidP="00340CD5">
      <w:r>
        <w:t>11.4. Директор общества назначается Наблюдательным советом и утверждается общим собранием акционеров. Трудовой договор с директором подписывается председателем Наблюдательного совета общества от имени общества.</w:t>
      </w:r>
    </w:p>
    <w:p w14:paraId="208194AD" w14:textId="77777777" w:rsidR="00340CD5" w:rsidRDefault="00340CD5" w:rsidP="00340CD5">
      <w:r>
        <w:lastRenderedPageBreak/>
        <w:t>11.5. В соответствии с Уставом общества или по решению общего собрания акционеров или Наблюдательного совета общества назначение директора общества осуществляется, как правило, на основе отбора, в котором могут участвовать иностранные менеджеры.</w:t>
      </w:r>
    </w:p>
    <w:p w14:paraId="26316CB8" w14:textId="77777777" w:rsidR="00340CD5" w:rsidRDefault="00340CD5" w:rsidP="00340CD5">
      <w:r>
        <w:t>11.6. Права и обязанности директора компании чаще всего определяются законом Республики Узбекистан "О защите прав акционерных обществ и акционеров" и другими законодательными актами, настоящим уставом и его договором с компанией сроком на три года, а также ежегодным принимается решение о возможности продления соглашения, подписывается от имени общества председателем Наблюдательного совета общества или лицом, уполномоченным наблюдательным советом. Контракт с директором общества должен предусматривать периодичность его отчетов общему собранию акционеров и Наблюдательному совету общества о его обязательствах по повышению эффективности деятельности общества и о том, как продвигается реализация годового бизнес-плана общества.</w:t>
      </w:r>
    </w:p>
    <w:p w14:paraId="51248757" w14:textId="77777777" w:rsidR="00340CD5" w:rsidRDefault="00340CD5" w:rsidP="00340CD5">
      <w:r>
        <w:t>11.7. Лицо, назначенное (переизбранное) исполнительным органом общества, не может быть руководителем исполнительного органа более двух сроков подряд;</w:t>
      </w:r>
    </w:p>
    <w:p w14:paraId="0168ECCD" w14:textId="77777777" w:rsidR="00340CD5" w:rsidRDefault="00340CD5" w:rsidP="00340CD5">
      <w:r>
        <w:t>11.8. Ежегодные расходы, понесенные исполнительным органом Общества на спонсорство, не должны превышать 3% от чистой прибыли, полученной в предыдущем году, и эти расходы осуществляются при выполнении показателей той части бизнес-плана общества, которые относятся к чистой прибыли за прошедший отчетный период.</w:t>
      </w:r>
    </w:p>
    <w:p w14:paraId="31511FEF" w14:textId="77777777" w:rsidR="00340CD5" w:rsidRDefault="00340CD5" w:rsidP="00340CD5">
      <w:r>
        <w:t>11.9. Полномочия директора общества включают все вопросы, связанные с управлением повседневной деятельностью общества, за исключением тех, которые входят в абсолютные полномочия общего собрания акционеров или полномочия Наблюдательного совета общества. Если эти вопросы решаются директором произвольно, Наблюдательный совет имеет право применить меры вплоть до одностороннего расторжения трудового договора, заключенного с директором.</w:t>
      </w:r>
    </w:p>
    <w:p w14:paraId="1042D4CB" w14:textId="77777777" w:rsidR="00340CD5" w:rsidRDefault="00340CD5" w:rsidP="00340CD5">
      <w:r>
        <w:t>11.10. Директор общества организует выполнение решений общего собрания акционеров и Наблюдательного совета общества.</w:t>
      </w:r>
    </w:p>
    <w:p w14:paraId="6EEA1ADD" w14:textId="77777777" w:rsidR="00340CD5" w:rsidRDefault="00340CD5" w:rsidP="00340CD5">
      <w:r>
        <w:t>11.11. Директор общества работает на основании положения "Об исполнительном органе", утвержденного настоящим уставом и общим собранием акционеров.</w:t>
      </w:r>
    </w:p>
    <w:p w14:paraId="261591CD" w14:textId="77777777" w:rsidR="00340CD5" w:rsidRDefault="00340CD5" w:rsidP="00340CD5">
      <w:r>
        <w:t>11.12. Размер вознаграждения директору общества, условия оплаты его услуг будут напрямую зависеть от эффективности деятельности общества и должны быть установлены договором.</w:t>
      </w:r>
    </w:p>
    <w:p w14:paraId="24872AEF" w14:textId="77777777" w:rsidR="00340CD5" w:rsidRDefault="00340CD5" w:rsidP="00340CD5">
      <w:r>
        <w:t>11.13. Выполнение обязанностей директора общества в сочетании с должностью в руководящих органах других организаций допускается только с согласия Наблюдательного совета общества.</w:t>
      </w:r>
    </w:p>
    <w:p w14:paraId="7086D4E9" w14:textId="77777777" w:rsidR="00340CD5" w:rsidRDefault="00340CD5" w:rsidP="00340CD5">
      <w:r>
        <w:t>11.14. Наблюдательный совет общества имеет право расторгнуть (расторгнуть) заключенный с ним договор в случае нарушения условий договора, заключенного с директором общества.</w:t>
      </w:r>
    </w:p>
    <w:p w14:paraId="7FA2D06C" w14:textId="77777777" w:rsidR="00340CD5" w:rsidRDefault="00340CD5" w:rsidP="00340CD5">
      <w:r>
        <w:t>11.15. Полномочия директора общества включают:</w:t>
      </w:r>
    </w:p>
    <w:p w14:paraId="2422C116" w14:textId="77777777" w:rsidR="00340CD5" w:rsidRDefault="00340CD5" w:rsidP="00340CD5">
      <w:r>
        <w:t>- руководит работой общества в соответствии с полномочиями, предоставленными ему настоящим уставом и Наблюдательным советом общества;</w:t>
      </w:r>
    </w:p>
    <w:p w14:paraId="64563A96" w14:textId="77777777" w:rsidR="00340CD5" w:rsidRDefault="00340CD5" w:rsidP="00340CD5">
      <w:r>
        <w:t>- Согласно утверждению Наблюдательного совета общества, участвует в его работе с правом совещательного голоса;</w:t>
      </w:r>
    </w:p>
    <w:p w14:paraId="5B128546" w14:textId="77777777" w:rsidR="00340CD5" w:rsidRDefault="00340CD5" w:rsidP="00340CD5">
      <w:r>
        <w:t>- Действует от имени общества без доверенности и защищает его интересы;</w:t>
      </w:r>
    </w:p>
    <w:p w14:paraId="708FC723" w14:textId="77777777" w:rsidR="00340CD5" w:rsidRDefault="00340CD5" w:rsidP="00340CD5">
      <w:r>
        <w:t>- Совершает сделки от имени общества, назначает руководителя филиала или представительства общества;</w:t>
      </w:r>
    </w:p>
    <w:p w14:paraId="56D77B74" w14:textId="77777777" w:rsidR="00340CD5" w:rsidRDefault="00340CD5" w:rsidP="00340CD5">
      <w:r>
        <w:t>- Утверждает штаты, принимает на работу сотрудников общества, заключает с ними трудовые договоры, аннулирует их и применяет к ним дисциплинарные взыскания, обеспечивает поддержание трудовой и исполнительной дисциплины сотрудниками;</w:t>
      </w:r>
    </w:p>
    <w:p w14:paraId="23A80728" w14:textId="77777777" w:rsidR="00340CD5" w:rsidRDefault="00340CD5" w:rsidP="00340CD5">
      <w:r>
        <w:t>- от имени общества выдает доверенность на основании действующего законодательства;</w:t>
      </w:r>
    </w:p>
    <w:p w14:paraId="0027403C" w14:textId="77777777" w:rsidR="00340CD5" w:rsidRDefault="00340CD5" w:rsidP="00340CD5">
      <w:r>
        <w:t>- издает приказы и поручения, обязательные для исполнения всеми сотрудниками сообщества, и дает инструкции;</w:t>
      </w:r>
    </w:p>
    <w:p w14:paraId="7CD7E1D6" w14:textId="77777777" w:rsidR="00340CD5" w:rsidRDefault="00340CD5" w:rsidP="00340CD5">
      <w:r>
        <w:t>- утверждает внутренние нормативные документы общества;</w:t>
      </w:r>
    </w:p>
    <w:p w14:paraId="00FFB6C0" w14:textId="77777777" w:rsidR="00340CD5" w:rsidRDefault="00340CD5" w:rsidP="00340CD5">
      <w:r>
        <w:t>- руководит своей текущей деятельностью, обеспечивая эффективное и стабильное функционирование общества в пределах своей компетенции;</w:t>
      </w:r>
    </w:p>
    <w:p w14:paraId="6D1283BE" w14:textId="77777777" w:rsidR="00340CD5" w:rsidRDefault="00340CD5" w:rsidP="00340CD5">
      <w:r>
        <w:t>- организует выполнение решений общего собрания акционеров и Наблюдательного совета общества;</w:t>
      </w:r>
    </w:p>
    <w:p w14:paraId="7A54FF5D" w14:textId="77777777" w:rsidR="00340CD5" w:rsidRDefault="00340CD5" w:rsidP="00340CD5">
      <w:r>
        <w:lastRenderedPageBreak/>
        <w:t>- обеспечивает организацию, необходимое состояние и достоверность бухгалтерского учета и отчетности в обществе в соответствии с действующим законодательством, своевременную сдачу годовых отчетов и другой финансовой отчетности в соответствующие органы, а также предоставление информации о деятельности общества, которая направляется акционерам, кредиторам и другим получателям;</w:t>
      </w:r>
    </w:p>
    <w:p w14:paraId="29D59B62" w14:textId="77777777" w:rsidR="00340CD5" w:rsidRDefault="00340CD5" w:rsidP="00340CD5">
      <w:r>
        <w:t>- соответствует действующему законодательству, а также внутренним документам общества.</w:t>
      </w:r>
    </w:p>
    <w:p w14:paraId="02B6B72D" w14:textId="77777777" w:rsidR="00340CD5" w:rsidRDefault="00340CD5" w:rsidP="00340CD5">
      <w:r>
        <w:t>11.16. Директор общества должен действовать в интересах общества при осуществлении своих прав и выполнении своих обязанностей.</w:t>
      </w:r>
    </w:p>
    <w:p w14:paraId="1ABC1195" w14:textId="645F4324" w:rsidR="00340CD5" w:rsidRDefault="00340CD5" w:rsidP="00340CD5">
      <w:r>
        <w:t>11.17. Директор общества несет ответственность перед обществом в соответствии с законодательством и настоящим уставом.</w:t>
      </w:r>
    </w:p>
    <w:p w14:paraId="359FBAC8" w14:textId="362B4B3C" w:rsidR="00340CD5" w:rsidRDefault="00340CD5" w:rsidP="00340CD5"/>
    <w:p w14:paraId="51F3563B" w14:textId="72338F40" w:rsidR="00340CD5" w:rsidRPr="006C2729" w:rsidRDefault="00340CD5" w:rsidP="006C2729">
      <w:pPr>
        <w:jc w:val="center"/>
        <w:rPr>
          <w:b/>
          <w:bCs/>
        </w:rPr>
      </w:pPr>
      <w:r w:rsidRPr="006C2729">
        <w:rPr>
          <w:b/>
          <w:bCs/>
        </w:rPr>
        <w:t xml:space="preserve">12. </w:t>
      </w:r>
      <w:r w:rsidR="006C2729">
        <w:rPr>
          <w:b/>
          <w:bCs/>
        </w:rPr>
        <w:t>ЗАКЛЮЧИТЕЛЬНЫЕ</w:t>
      </w:r>
      <w:r w:rsidRPr="006C2729">
        <w:rPr>
          <w:b/>
          <w:bCs/>
        </w:rPr>
        <w:t xml:space="preserve"> </w:t>
      </w:r>
      <w:r w:rsidR="00A20722">
        <w:rPr>
          <w:b/>
          <w:bCs/>
        </w:rPr>
        <w:t>ПОЛОЖЕНИЯ</w:t>
      </w:r>
    </w:p>
    <w:p w14:paraId="7F3FEB13" w14:textId="77777777" w:rsidR="00340CD5" w:rsidRDefault="00340CD5" w:rsidP="00340CD5">
      <w:r>
        <w:t>12.1. Все споры и разногласия, возникающие в соответствии с Уставом, разрешаются по взаимному согласию акционеров в соответствии с действующим законодательством и настоящим Уставом.</w:t>
      </w:r>
    </w:p>
    <w:p w14:paraId="522A2958" w14:textId="77777777" w:rsidR="00340CD5" w:rsidRDefault="00340CD5" w:rsidP="00340CD5">
      <w:r>
        <w:t>12.2. При отсутствии возможности разрешения споров и разногласий путем переговоров они разрешаются соответствующим образом через суд.</w:t>
      </w:r>
    </w:p>
    <w:p w14:paraId="3680EF1C" w14:textId="77777777" w:rsidR="00340CD5" w:rsidRDefault="00340CD5" w:rsidP="00340CD5">
      <w:r>
        <w:t>12.3. Настоящий устав вступает в силу с момента государственной регистрации Республики Узбекистан в порядке, установленном законом.</w:t>
      </w:r>
    </w:p>
    <w:p w14:paraId="0B61CC5B" w14:textId="77777777" w:rsidR="00340CD5" w:rsidRDefault="00340CD5" w:rsidP="00340CD5"/>
    <w:p w14:paraId="41E987F7" w14:textId="77777777" w:rsidR="00340CD5" w:rsidRDefault="00340CD5" w:rsidP="00340CD5"/>
    <w:p w14:paraId="3711DE74" w14:textId="00FC46D3" w:rsidR="00340CD5" w:rsidRDefault="00340CD5" w:rsidP="00340CD5"/>
    <w:p w14:paraId="6935BFFA" w14:textId="4E12C3EB" w:rsidR="00451B5A" w:rsidRDefault="00451B5A" w:rsidP="00340CD5"/>
    <w:p w14:paraId="40F2FB78" w14:textId="77777777" w:rsidR="00451B5A" w:rsidRDefault="00451B5A" w:rsidP="00340CD5"/>
    <w:p w14:paraId="438FEC2C" w14:textId="71767F04" w:rsidR="00340CD5" w:rsidRDefault="00D70E1E" w:rsidP="00340CD5">
      <w:r>
        <w:t>исполняющий обязанности директора</w:t>
      </w:r>
    </w:p>
    <w:p w14:paraId="08EF24F5" w14:textId="3FBE62A0" w:rsidR="00D70E1E" w:rsidRDefault="00D70E1E" w:rsidP="00D70E1E">
      <w:pPr>
        <w:ind w:firstLine="708"/>
      </w:pPr>
      <w:r>
        <w:t>акционерного общества</w:t>
      </w:r>
    </w:p>
    <w:p w14:paraId="32508B14" w14:textId="782665EA" w:rsidR="00340CD5" w:rsidRDefault="00340CD5" w:rsidP="00D70E1E">
      <w:pPr>
        <w:ind w:firstLine="708"/>
      </w:pPr>
      <w:r>
        <w:t>"</w:t>
      </w:r>
      <w:r w:rsidR="00D70E1E" w:rsidRPr="00D70E1E">
        <w:rPr>
          <w:lang w:val="uz-Latn-UZ"/>
        </w:rPr>
        <w:t xml:space="preserve"> </w:t>
      </w:r>
      <w:r w:rsidR="00D70E1E" w:rsidRPr="00830C22">
        <w:rPr>
          <w:lang w:val="uz-Latn-UZ"/>
        </w:rPr>
        <w:t xml:space="preserve">Qo’yliq </w:t>
      </w:r>
      <w:r w:rsidR="00D70E1E" w:rsidRPr="00830C22">
        <w:rPr>
          <w:lang w:val="uz-Cyrl-UZ"/>
        </w:rPr>
        <w:t>dehqon bozori</w:t>
      </w:r>
      <w:r w:rsidR="00D70E1E">
        <w:t xml:space="preserve"> </w:t>
      </w:r>
      <w:r>
        <w:t>"</w:t>
      </w:r>
      <w:r w:rsidR="00D70E1E">
        <w:tab/>
      </w:r>
      <w:r w:rsidR="00D70E1E">
        <w:tab/>
      </w:r>
      <w:r w:rsidR="00D70E1E">
        <w:tab/>
      </w:r>
      <w:r w:rsidR="00D70E1E">
        <w:tab/>
      </w:r>
      <w:r w:rsidR="00D70E1E">
        <w:tab/>
      </w:r>
      <w:r w:rsidR="00D70E1E">
        <w:tab/>
      </w:r>
      <w:r w:rsidR="00D70E1E" w:rsidRPr="00D70E1E">
        <w:t xml:space="preserve"> </w:t>
      </w:r>
      <w:proofErr w:type="spellStart"/>
      <w:r w:rsidR="00D70E1E">
        <w:t>Ж.Б.Алматов</w:t>
      </w:r>
      <w:proofErr w:type="spellEnd"/>
    </w:p>
    <w:p w14:paraId="35F20840" w14:textId="0B9124E2" w:rsidR="00340CD5" w:rsidRDefault="00D70E1E" w:rsidP="00340CD5">
      <w:r>
        <w:tab/>
      </w:r>
      <w:r>
        <w:tab/>
      </w:r>
      <w:r>
        <w:tab/>
      </w:r>
      <w:r>
        <w:tab/>
      </w:r>
      <w:r>
        <w:tab/>
      </w:r>
    </w:p>
    <w:p w14:paraId="29DD0433" w14:textId="1EF6CFE7" w:rsidR="00340CD5" w:rsidRDefault="00340CD5" w:rsidP="00340CD5"/>
    <w:p w14:paraId="7D928D4F" w14:textId="77777777" w:rsidR="00340CD5" w:rsidRPr="00340CD5" w:rsidRDefault="00340CD5" w:rsidP="00340CD5"/>
    <w:sectPr w:rsidR="00340CD5" w:rsidRPr="00340CD5" w:rsidSect="00340CD5">
      <w:pgSz w:w="11906" w:h="16838" w:code="9"/>
      <w:pgMar w:top="426" w:right="991" w:bottom="426"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822"/>
    <w:rsid w:val="0007693B"/>
    <w:rsid w:val="00095532"/>
    <w:rsid w:val="0016507B"/>
    <w:rsid w:val="00261F73"/>
    <w:rsid w:val="00340CD5"/>
    <w:rsid w:val="00341BC0"/>
    <w:rsid w:val="00360DFE"/>
    <w:rsid w:val="003C629C"/>
    <w:rsid w:val="00451B5A"/>
    <w:rsid w:val="00472103"/>
    <w:rsid w:val="004E7680"/>
    <w:rsid w:val="006062DB"/>
    <w:rsid w:val="006629EB"/>
    <w:rsid w:val="006C0B77"/>
    <w:rsid w:val="006C2729"/>
    <w:rsid w:val="006C3822"/>
    <w:rsid w:val="006E62B6"/>
    <w:rsid w:val="00743B49"/>
    <w:rsid w:val="0080741E"/>
    <w:rsid w:val="008242FF"/>
    <w:rsid w:val="00830C22"/>
    <w:rsid w:val="00861C7A"/>
    <w:rsid w:val="00870751"/>
    <w:rsid w:val="008F787C"/>
    <w:rsid w:val="00922C48"/>
    <w:rsid w:val="009B1097"/>
    <w:rsid w:val="009E6B8C"/>
    <w:rsid w:val="00A20722"/>
    <w:rsid w:val="00A5797C"/>
    <w:rsid w:val="00AE6C45"/>
    <w:rsid w:val="00B034F6"/>
    <w:rsid w:val="00B10C18"/>
    <w:rsid w:val="00B80D38"/>
    <w:rsid w:val="00B915B7"/>
    <w:rsid w:val="00C86DA2"/>
    <w:rsid w:val="00CA6978"/>
    <w:rsid w:val="00CD7E60"/>
    <w:rsid w:val="00D15D2A"/>
    <w:rsid w:val="00D169D5"/>
    <w:rsid w:val="00D70E1E"/>
    <w:rsid w:val="00DA26B2"/>
    <w:rsid w:val="00E063C9"/>
    <w:rsid w:val="00E1449E"/>
    <w:rsid w:val="00E257AA"/>
    <w:rsid w:val="00E97E2E"/>
    <w:rsid w:val="00EA59DF"/>
    <w:rsid w:val="00EE4070"/>
    <w:rsid w:val="00F12C76"/>
    <w:rsid w:val="00FB3675"/>
    <w:rsid w:val="00FC6FCA"/>
    <w:rsid w:val="00FD1E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D8DB0"/>
  <w15:chartTrackingRefBased/>
  <w15:docId w15:val="{F703C262-9C21-4129-8C16-9D59F57BF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3822"/>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12</Pages>
  <Words>5642</Words>
  <Characters>32165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32</cp:revision>
  <cp:lastPrinted>2022-09-29T06:53:00Z</cp:lastPrinted>
  <dcterms:created xsi:type="dcterms:W3CDTF">2022-09-26T07:17:00Z</dcterms:created>
  <dcterms:modified xsi:type="dcterms:W3CDTF">2022-10-13T12:01:00Z</dcterms:modified>
</cp:coreProperties>
</file>